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59" w:rsidRDefault="00082459">
      <w:pPr>
        <w:rPr>
          <w:rFonts w:ascii="Arial" w:hAnsi="Arial" w:cs="Arial"/>
          <w:b/>
          <w:bCs/>
          <w:color w:val="0000FF"/>
          <w:sz w:val="24"/>
          <w:szCs w:val="24"/>
        </w:rPr>
      </w:pPr>
      <w:r>
        <w:rPr>
          <w:rFonts w:ascii="Arial" w:hAnsi="Arial" w:cs="Arial"/>
          <w:b/>
          <w:bCs/>
          <w:color w:val="0000FF"/>
          <w:sz w:val="24"/>
          <w:szCs w:val="24"/>
        </w:rPr>
        <w:t>Devon and Somerset Fire &amp; Rescue Service</w:t>
      </w:r>
      <w:r>
        <w:rPr>
          <w:rFonts w:ascii="Arial" w:hAnsi="Arial" w:cs="Arial"/>
          <w:b/>
          <w:bCs/>
          <w:color w:val="0000FF"/>
          <w:sz w:val="24"/>
          <w:szCs w:val="24"/>
        </w:rPr>
        <w:tab/>
      </w:r>
      <w:r>
        <w:rPr>
          <w:rFonts w:ascii="Arial" w:hAnsi="Arial" w:cs="Arial"/>
          <w:b/>
          <w:bCs/>
          <w:color w:val="0000FF"/>
          <w:sz w:val="24"/>
          <w:szCs w:val="24"/>
        </w:rPr>
        <w:tab/>
      </w:r>
      <w:r>
        <w:rPr>
          <w:rFonts w:ascii="Arial" w:hAnsi="Arial" w:cs="Arial"/>
          <w:b/>
          <w:bCs/>
          <w:color w:val="0000FF"/>
          <w:sz w:val="24"/>
          <w:szCs w:val="24"/>
        </w:rPr>
        <w:tab/>
      </w:r>
      <w:r>
        <w:rPr>
          <w:rFonts w:ascii="Arial" w:hAnsi="Arial" w:cs="Arial"/>
          <w:b/>
          <w:bCs/>
          <w:color w:val="0000FF"/>
          <w:sz w:val="24"/>
          <w:szCs w:val="24"/>
        </w:rPr>
        <w:tab/>
        <w:t>Job Description, Core Values and Person Specification</w:t>
      </w:r>
    </w:p>
    <w:p w:rsidR="00082459" w:rsidRDefault="00082459">
      <w:pPr>
        <w:rPr>
          <w:rFonts w:ascii="Arial" w:hAnsi="Arial" w:cs="Arial"/>
          <w:b/>
          <w:bCs/>
          <w:color w:val="0000FF"/>
          <w:sz w:val="24"/>
          <w:szCs w:val="24"/>
        </w:rPr>
      </w:pPr>
    </w:p>
    <w:p w:rsidR="00082459" w:rsidRDefault="00082459">
      <w:pPr>
        <w:rPr>
          <w:rFonts w:ascii="Arial" w:hAnsi="Arial" w:cs="Arial"/>
          <w:szCs w:val="24"/>
        </w:rPr>
      </w:pPr>
      <w:r>
        <w:rPr>
          <w:rFonts w:ascii="Arial" w:hAnsi="Arial" w:cs="Arial"/>
          <w:b/>
          <w:bCs/>
          <w:szCs w:val="24"/>
        </w:rPr>
        <w:t>Job Role/Size:</w:t>
      </w:r>
      <w:r>
        <w:rPr>
          <w:rFonts w:ascii="Arial" w:hAnsi="Arial" w:cs="Arial"/>
          <w:szCs w:val="24"/>
        </w:rPr>
        <w:tab/>
      </w:r>
      <w:r w:rsidR="006F1A4D">
        <w:rPr>
          <w:rFonts w:ascii="Arial" w:hAnsi="Arial" w:cs="Arial"/>
          <w:szCs w:val="24"/>
        </w:rPr>
        <w:t xml:space="preserve"> </w:t>
      </w:r>
      <w:r w:rsidR="006F1A4D" w:rsidRPr="006F1A4D">
        <w:rPr>
          <w:rFonts w:ascii="Arial" w:hAnsi="Arial" w:cs="Arial"/>
          <w:b/>
          <w:szCs w:val="24"/>
        </w:rPr>
        <w:t>Competent Firefighter</w:t>
      </w:r>
      <w:r>
        <w:rPr>
          <w:rFonts w:ascii="Arial" w:hAnsi="Arial" w:cs="Arial"/>
          <w:b/>
          <w:bCs/>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bCs/>
          <w:szCs w:val="24"/>
        </w:rPr>
        <w:t>Job Title:</w:t>
      </w:r>
      <w:r w:rsidR="006F1A4D">
        <w:rPr>
          <w:rFonts w:ascii="Arial" w:hAnsi="Arial" w:cs="Arial"/>
          <w:b/>
          <w:bCs/>
          <w:szCs w:val="24"/>
        </w:rPr>
        <w:t xml:space="preserve">  Firefighter</w:t>
      </w:r>
    </w:p>
    <w:p w:rsidR="00082459" w:rsidRDefault="00082459">
      <w:pPr>
        <w:rPr>
          <w:rFonts w:ascii="Arial" w:hAnsi="Arial" w:cs="Arial"/>
          <w:szCs w:val="24"/>
        </w:rPr>
      </w:pPr>
    </w:p>
    <w:p w:rsidR="00082459" w:rsidRDefault="00082459">
      <w:pPr>
        <w:rPr>
          <w:rFonts w:ascii="Arial" w:hAnsi="Arial" w:cs="Arial"/>
          <w:szCs w:val="24"/>
        </w:rPr>
      </w:pPr>
      <w:r>
        <w:rPr>
          <w:rFonts w:ascii="Arial" w:hAnsi="Arial" w:cs="Arial"/>
          <w:b/>
          <w:bCs/>
          <w:szCs w:val="24"/>
        </w:rPr>
        <w:t>Reports to:</w:t>
      </w:r>
      <w:r w:rsidR="006F1A4D">
        <w:rPr>
          <w:rFonts w:ascii="Arial" w:hAnsi="Arial" w:cs="Arial"/>
          <w:b/>
          <w:bCs/>
          <w:szCs w:val="24"/>
        </w:rPr>
        <w:tab/>
      </w:r>
      <w:r w:rsidR="00FB6A58">
        <w:rPr>
          <w:rFonts w:ascii="Arial" w:hAnsi="Arial" w:cs="Arial"/>
          <w:b/>
          <w:bCs/>
          <w:szCs w:val="24"/>
        </w:rPr>
        <w:t>Station</w:t>
      </w:r>
      <w:r w:rsidR="006F1A4D">
        <w:rPr>
          <w:rFonts w:ascii="Arial" w:hAnsi="Arial" w:cs="Arial"/>
          <w:b/>
          <w:bCs/>
          <w:szCs w:val="24"/>
        </w:rPr>
        <w:t xml:space="preserve"> Commander</w:t>
      </w:r>
    </w:p>
    <w:p w:rsidR="00082459" w:rsidRDefault="00082459">
      <w:pPr>
        <w:pStyle w:val="Header"/>
        <w:tabs>
          <w:tab w:val="clear" w:pos="4153"/>
          <w:tab w:val="clear" w:pos="8306"/>
        </w:tabs>
        <w:rPr>
          <w:rFonts w:ascii="Arial" w:hAnsi="Arial" w:cs="Arial"/>
        </w:rPr>
      </w:pPr>
    </w:p>
    <w:p w:rsidR="00082459" w:rsidRDefault="00082459">
      <w:pPr>
        <w:rPr>
          <w:rFonts w:ascii="Arial" w:hAnsi="Arial" w:cs="Arial"/>
        </w:rPr>
      </w:pPr>
      <w:r>
        <w:rPr>
          <w:rFonts w:ascii="Arial" w:hAnsi="Arial" w:cs="Arial"/>
          <w:b/>
          <w:bCs/>
        </w:rPr>
        <w:t>Line Manager Responsibilities:</w:t>
      </w:r>
      <w:r w:rsidR="006F1A4D">
        <w:rPr>
          <w:rFonts w:ascii="Arial" w:hAnsi="Arial" w:cs="Arial"/>
          <w:b/>
          <w:bCs/>
        </w:rPr>
        <w:tab/>
        <w:t>None</w:t>
      </w:r>
      <w:r>
        <w:rPr>
          <w:rFonts w:ascii="Arial" w:hAnsi="Arial" w:cs="Arial"/>
        </w:rPr>
        <w:tab/>
      </w:r>
      <w:r>
        <w:rPr>
          <w:rFonts w:ascii="Arial" w:hAnsi="Arial" w:cs="Arial"/>
        </w:rPr>
        <w:tab/>
      </w:r>
    </w:p>
    <w:p w:rsidR="00082459" w:rsidRDefault="00082459">
      <w:pPr>
        <w:rPr>
          <w:rFonts w:ascii="Arial" w:hAnsi="Arial" w:cs="Arial"/>
        </w:rPr>
      </w:pPr>
    </w:p>
    <w:p w:rsidR="00082459" w:rsidRDefault="00082459" w:rsidP="006F1A4D">
      <w:pPr>
        <w:ind w:left="1440" w:hanging="1440"/>
        <w:rPr>
          <w:rFonts w:ascii="Arial" w:hAnsi="Arial" w:cs="Arial"/>
        </w:rPr>
      </w:pPr>
      <w:r>
        <w:rPr>
          <w:rFonts w:ascii="Arial" w:hAnsi="Arial" w:cs="Arial"/>
          <w:b/>
          <w:bCs/>
        </w:rPr>
        <w:t>Job Purpose:</w:t>
      </w:r>
      <w:r w:rsidR="006F1A4D">
        <w:rPr>
          <w:rFonts w:ascii="Arial" w:hAnsi="Arial" w:cs="Arial"/>
          <w:b/>
          <w:bCs/>
        </w:rPr>
        <w:tab/>
        <w:t>To attend emergency incidents and undertake other duties commensurate to the role.  To undertake risk reduction activities in the core duties of protection, prevention and response in line with the Firefighters Role Map</w:t>
      </w:r>
    </w:p>
    <w:p w:rsidR="00082459" w:rsidRDefault="00082459">
      <w:pPr>
        <w:pStyle w:val="Header"/>
        <w:tabs>
          <w:tab w:val="clear" w:pos="4153"/>
          <w:tab w:val="clear" w:pos="8306"/>
        </w:tabs>
        <w:rPr>
          <w:rFonts w:ascii="Arial" w:hAnsi="Arial" w:cs="Arial"/>
        </w:rPr>
      </w:pPr>
    </w:p>
    <w:p w:rsidR="00082459" w:rsidRDefault="00082459">
      <w:pPr>
        <w:pStyle w:val="Header"/>
        <w:tabs>
          <w:tab w:val="clear" w:pos="4153"/>
          <w:tab w:val="clear" w:pos="8306"/>
        </w:tabs>
        <w:rPr>
          <w:rFonts w:ascii="Arial" w:hAnsi="Arial" w:cs="Arial"/>
        </w:rPr>
      </w:pPr>
    </w:p>
    <w:p w:rsidR="00082459" w:rsidRDefault="00082459">
      <w:pPr>
        <w:rPr>
          <w:rFonts w:ascii="Arial" w:hAnsi="Arial" w:cs="Arial"/>
        </w:rPr>
      </w:pPr>
    </w:p>
    <w:tbl>
      <w:tblPr>
        <w:tblW w:w="16018" w:type="dxa"/>
        <w:tblInd w:w="-387" w:type="dxa"/>
        <w:tblLayout w:type="fixed"/>
        <w:tblCellMar>
          <w:left w:w="180" w:type="dxa"/>
          <w:right w:w="180" w:type="dxa"/>
        </w:tblCellMar>
        <w:tblLook w:val="0000" w:firstRow="0" w:lastRow="0" w:firstColumn="0" w:lastColumn="0" w:noHBand="0" w:noVBand="0"/>
      </w:tblPr>
      <w:tblGrid>
        <w:gridCol w:w="3119"/>
        <w:gridCol w:w="4819"/>
        <w:gridCol w:w="1276"/>
        <w:gridCol w:w="6804"/>
      </w:tblGrid>
      <w:tr w:rsidR="00082459">
        <w:trPr>
          <w:trHeight w:val="583"/>
        </w:trPr>
        <w:tc>
          <w:tcPr>
            <w:tcW w:w="16018" w:type="dxa"/>
            <w:gridSpan w:val="4"/>
            <w:tcBorders>
              <w:top w:val="single" w:sz="8" w:space="0" w:color="auto"/>
              <w:left w:val="single" w:sz="8" w:space="0" w:color="auto"/>
              <w:bottom w:val="single" w:sz="8" w:space="0" w:color="auto"/>
              <w:right w:val="single" w:sz="8" w:space="0" w:color="auto"/>
            </w:tcBorders>
            <w:shd w:val="solid" w:color="99CCFF" w:fill="FFFFFF"/>
            <w:vAlign w:val="center"/>
          </w:tcPr>
          <w:p w:rsidR="00082459" w:rsidRDefault="00082459">
            <w:pPr>
              <w:rPr>
                <w:rFonts w:ascii="Arial" w:hAnsi="Arial" w:cs="Arial"/>
                <w:b/>
                <w:bCs/>
                <w:i/>
                <w:iCs/>
                <w:sz w:val="24"/>
              </w:rPr>
            </w:pPr>
            <w:r>
              <w:rPr>
                <w:rFonts w:ascii="Arial" w:hAnsi="Arial" w:cs="Arial"/>
                <w:b/>
                <w:bCs/>
                <w:sz w:val="24"/>
              </w:rPr>
              <w:t>Job Description - Generic Role Map responsibilities, National Occupational Standards (NOS) and Job Specific responsibilities.</w:t>
            </w:r>
          </w:p>
        </w:tc>
      </w:tr>
      <w:tr w:rsidR="00082459">
        <w:trPr>
          <w:trHeight w:val="335"/>
        </w:trPr>
        <w:tc>
          <w:tcPr>
            <w:tcW w:w="3119" w:type="dxa"/>
            <w:tcBorders>
              <w:top w:val="single" w:sz="8" w:space="0" w:color="auto"/>
              <w:left w:val="single" w:sz="8" w:space="0" w:color="auto"/>
              <w:bottom w:val="single" w:sz="8" w:space="0" w:color="auto"/>
              <w:right w:val="nil"/>
            </w:tcBorders>
            <w:shd w:val="solid" w:color="99CCFF" w:fill="FFFFFF"/>
          </w:tcPr>
          <w:p w:rsidR="00082459" w:rsidRDefault="00082459">
            <w:pPr>
              <w:rPr>
                <w:rFonts w:ascii="Arial" w:hAnsi="Arial" w:cs="Arial"/>
                <w:b/>
                <w:bCs/>
              </w:rPr>
            </w:pPr>
            <w:r>
              <w:rPr>
                <w:rFonts w:ascii="Arial" w:hAnsi="Arial" w:cs="Arial"/>
                <w:b/>
                <w:bCs/>
              </w:rPr>
              <w:t>Role Map Responsibilities</w:t>
            </w:r>
          </w:p>
        </w:tc>
        <w:tc>
          <w:tcPr>
            <w:tcW w:w="4819" w:type="dxa"/>
            <w:tcBorders>
              <w:top w:val="single" w:sz="8" w:space="0" w:color="auto"/>
              <w:left w:val="single" w:sz="8" w:space="0" w:color="auto"/>
              <w:bottom w:val="single" w:sz="8" w:space="0" w:color="auto"/>
              <w:right w:val="nil"/>
            </w:tcBorders>
            <w:shd w:val="solid" w:color="99CCFF" w:fill="FFFFFF"/>
          </w:tcPr>
          <w:p w:rsidR="00082459" w:rsidRDefault="00082459">
            <w:pPr>
              <w:rPr>
                <w:rFonts w:ascii="Arial" w:hAnsi="Arial" w:cs="Arial"/>
                <w:b/>
                <w:bCs/>
              </w:rPr>
            </w:pPr>
            <w:r>
              <w:rPr>
                <w:rFonts w:ascii="Arial" w:hAnsi="Arial" w:cs="Arial"/>
                <w:b/>
                <w:bCs/>
              </w:rPr>
              <w:t>As part of these responsibilities you will be required to -</w:t>
            </w:r>
          </w:p>
        </w:tc>
        <w:tc>
          <w:tcPr>
            <w:tcW w:w="1276" w:type="dxa"/>
            <w:tcBorders>
              <w:top w:val="single" w:sz="8" w:space="0" w:color="auto"/>
              <w:left w:val="single" w:sz="8" w:space="0" w:color="auto"/>
              <w:bottom w:val="single" w:sz="8" w:space="0" w:color="auto"/>
              <w:right w:val="nil"/>
            </w:tcBorders>
            <w:shd w:val="solid" w:color="99CCFF" w:fill="FFFFFF"/>
          </w:tcPr>
          <w:p w:rsidR="00082459" w:rsidRDefault="00082459">
            <w:pPr>
              <w:pStyle w:val="Heading1"/>
              <w:rPr>
                <w:i w:val="0"/>
                <w:iCs w:val="0"/>
              </w:rPr>
            </w:pPr>
            <w:r>
              <w:rPr>
                <w:i w:val="0"/>
                <w:iCs w:val="0"/>
              </w:rPr>
              <w:t>NOS</w:t>
            </w:r>
          </w:p>
        </w:tc>
        <w:tc>
          <w:tcPr>
            <w:tcW w:w="6804" w:type="dxa"/>
            <w:tcBorders>
              <w:top w:val="single" w:sz="8" w:space="0" w:color="auto"/>
              <w:left w:val="single" w:sz="8" w:space="0" w:color="auto"/>
              <w:bottom w:val="single" w:sz="8" w:space="0" w:color="auto"/>
              <w:right w:val="single" w:sz="8" w:space="0" w:color="auto"/>
            </w:tcBorders>
            <w:shd w:val="solid" w:color="99CCFF" w:fill="FFFFFF"/>
          </w:tcPr>
          <w:p w:rsidR="00082459" w:rsidRDefault="00082459">
            <w:pPr>
              <w:rPr>
                <w:rFonts w:ascii="Arial" w:hAnsi="Arial" w:cs="Arial"/>
                <w:b/>
                <w:bCs/>
              </w:rPr>
            </w:pPr>
            <w:r>
              <w:rPr>
                <w:rFonts w:ascii="Arial" w:hAnsi="Arial" w:cs="Arial"/>
                <w:b/>
                <w:bCs/>
              </w:rPr>
              <w:t>The following is not an exhaustive list but illustrate the relevant</w:t>
            </w:r>
            <w:r w:rsidR="006F1A4D">
              <w:rPr>
                <w:rFonts w:ascii="Arial" w:hAnsi="Arial" w:cs="Arial"/>
                <w:b/>
                <w:bCs/>
              </w:rPr>
              <w:t xml:space="preserve"> </w:t>
            </w:r>
            <w:r>
              <w:rPr>
                <w:rFonts w:ascii="Arial" w:hAnsi="Arial" w:cs="Arial"/>
                <w:b/>
                <w:bCs/>
              </w:rPr>
              <w:t>Job specific responsibilities.</w:t>
            </w:r>
          </w:p>
        </w:tc>
      </w:tr>
      <w:tr w:rsidR="00082459">
        <w:trPr>
          <w:trHeight w:val="1044"/>
        </w:trPr>
        <w:tc>
          <w:tcPr>
            <w:tcW w:w="3119" w:type="dxa"/>
            <w:tcBorders>
              <w:top w:val="single" w:sz="8" w:space="0" w:color="auto"/>
              <w:left w:val="single" w:sz="8" w:space="0" w:color="auto"/>
              <w:bottom w:val="single" w:sz="8" w:space="0" w:color="auto"/>
              <w:right w:val="single" w:sz="8" w:space="0" w:color="auto"/>
            </w:tcBorders>
            <w:shd w:val="solid" w:color="99CCFF" w:fill="0000FF"/>
          </w:tcPr>
          <w:p w:rsidR="00082459" w:rsidRDefault="00082459">
            <w:pPr>
              <w:spacing w:line="240" w:lineRule="exact"/>
              <w:rPr>
                <w:rFonts w:ascii="Verdana" w:hAnsi="Verdana" w:cs="Arial"/>
              </w:rPr>
            </w:pPr>
            <w:r>
              <w:rPr>
                <w:rFonts w:ascii="Verdana" w:hAnsi="Verdana" w:cs="Arial"/>
              </w:rPr>
              <w:t>Inform and educate your community to improve awareness of safety matters</w:t>
            </w:r>
          </w:p>
        </w:tc>
        <w:tc>
          <w:tcPr>
            <w:tcW w:w="4819" w:type="dxa"/>
            <w:tcBorders>
              <w:top w:val="single" w:sz="8" w:space="0" w:color="auto"/>
              <w:left w:val="nil"/>
              <w:bottom w:val="single" w:sz="8" w:space="0" w:color="auto"/>
              <w:right w:val="nil"/>
            </w:tcBorders>
          </w:tcPr>
          <w:p w:rsidR="00082459" w:rsidRDefault="00082459">
            <w:pPr>
              <w:numPr>
                <w:ilvl w:val="0"/>
                <w:numId w:val="28"/>
              </w:numPr>
              <w:tabs>
                <w:tab w:val="num" w:pos="432"/>
              </w:tabs>
              <w:rPr>
                <w:rFonts w:ascii="Verdana" w:hAnsi="Verdana"/>
              </w:rPr>
            </w:pPr>
            <w:r>
              <w:rPr>
                <w:rFonts w:ascii="Verdana" w:hAnsi="Verdana"/>
              </w:rPr>
              <w:t>Promote safety matters to inform your community</w:t>
            </w:r>
          </w:p>
          <w:p w:rsidR="00082459" w:rsidRDefault="00082459">
            <w:pPr>
              <w:numPr>
                <w:ilvl w:val="0"/>
                <w:numId w:val="28"/>
              </w:numPr>
              <w:tabs>
                <w:tab w:val="num" w:pos="432"/>
              </w:tabs>
              <w:rPr>
                <w:rFonts w:ascii="Verdana" w:hAnsi="Verdana"/>
              </w:rPr>
            </w:pPr>
            <w:r>
              <w:rPr>
                <w:rFonts w:ascii="Verdana" w:hAnsi="Verdana"/>
              </w:rPr>
              <w:t xml:space="preserve">Facilitate learning through demonstration and instruction </w:t>
            </w:r>
          </w:p>
        </w:tc>
        <w:tc>
          <w:tcPr>
            <w:tcW w:w="1276" w:type="dxa"/>
            <w:tcBorders>
              <w:top w:val="single" w:sz="8" w:space="0" w:color="auto"/>
              <w:left w:val="single" w:sz="8" w:space="0" w:color="auto"/>
              <w:bottom w:val="single" w:sz="8" w:space="0" w:color="auto"/>
              <w:right w:val="single" w:sz="8" w:space="0" w:color="auto"/>
            </w:tcBorders>
            <w:shd w:val="solid" w:color="99CCFF" w:fill="FFFFFF"/>
          </w:tcPr>
          <w:p w:rsidR="00082459" w:rsidRDefault="00082459">
            <w:pPr>
              <w:rPr>
                <w:rFonts w:ascii="Arial" w:hAnsi="Arial" w:cs="Arial"/>
              </w:rPr>
            </w:pPr>
            <w:r>
              <w:rPr>
                <w:rFonts w:ascii="Arial" w:hAnsi="Arial" w:cs="Arial"/>
              </w:rPr>
              <w:t>FF1</w:t>
            </w:r>
          </w:p>
        </w:tc>
        <w:tc>
          <w:tcPr>
            <w:tcW w:w="6804" w:type="dxa"/>
            <w:tcBorders>
              <w:top w:val="single" w:sz="8" w:space="0" w:color="auto"/>
              <w:left w:val="nil"/>
              <w:bottom w:val="single" w:sz="8" w:space="0" w:color="auto"/>
              <w:right w:val="single" w:sz="8" w:space="0" w:color="auto"/>
            </w:tcBorders>
          </w:tcPr>
          <w:p w:rsidR="00082459" w:rsidRDefault="006F1A4D" w:rsidP="006F1A4D">
            <w:pPr>
              <w:tabs>
                <w:tab w:val="num" w:pos="0"/>
              </w:tabs>
              <w:spacing w:line="240" w:lineRule="exact"/>
              <w:ind w:hanging="38"/>
              <w:rPr>
                <w:rFonts w:ascii="Arial" w:hAnsi="Arial" w:cs="Arial"/>
              </w:rPr>
            </w:pPr>
            <w:r>
              <w:rPr>
                <w:rFonts w:ascii="Arial" w:hAnsi="Arial" w:cs="Arial"/>
              </w:rPr>
              <w:t>Deliver community safety and operational risk assessment programmes in line with IRMP and locally identified needs as outlined in Group and Local Community plans.</w:t>
            </w:r>
          </w:p>
          <w:p w:rsidR="006F1A4D" w:rsidRDefault="006F1A4D" w:rsidP="006F1A4D">
            <w:pPr>
              <w:tabs>
                <w:tab w:val="num" w:pos="0"/>
              </w:tabs>
              <w:spacing w:line="240" w:lineRule="exact"/>
              <w:ind w:hanging="38"/>
              <w:rPr>
                <w:rFonts w:ascii="Arial" w:hAnsi="Arial" w:cs="Arial"/>
              </w:rPr>
            </w:pPr>
          </w:p>
          <w:p w:rsidR="006F1A4D" w:rsidRDefault="006F1A4D" w:rsidP="006F1A4D">
            <w:pPr>
              <w:tabs>
                <w:tab w:val="num" w:pos="0"/>
              </w:tabs>
              <w:spacing w:line="240" w:lineRule="exact"/>
              <w:ind w:hanging="38"/>
              <w:rPr>
                <w:rFonts w:ascii="Arial" w:hAnsi="Arial" w:cs="Arial"/>
              </w:rPr>
            </w:pPr>
            <w:r>
              <w:rPr>
                <w:rFonts w:ascii="Arial" w:hAnsi="Arial" w:cs="Arial"/>
              </w:rPr>
              <w:t>To support the Service in the development of relationships in the community and with other organisations to improve and enhance the service’s profile</w:t>
            </w:r>
          </w:p>
        </w:tc>
      </w:tr>
      <w:tr w:rsidR="00082459">
        <w:trPr>
          <w:trHeight w:val="1044"/>
        </w:trPr>
        <w:tc>
          <w:tcPr>
            <w:tcW w:w="3119" w:type="dxa"/>
            <w:tcBorders>
              <w:top w:val="single" w:sz="8" w:space="0" w:color="auto"/>
              <w:left w:val="single" w:sz="8" w:space="0" w:color="auto"/>
              <w:bottom w:val="single" w:sz="8" w:space="0" w:color="auto"/>
              <w:right w:val="single" w:sz="8" w:space="0" w:color="auto"/>
            </w:tcBorders>
            <w:shd w:val="solid" w:color="99CCFF" w:fill="0000FF"/>
          </w:tcPr>
          <w:p w:rsidR="00082459" w:rsidRDefault="00082459">
            <w:pPr>
              <w:spacing w:line="240" w:lineRule="exact"/>
              <w:rPr>
                <w:rFonts w:ascii="Verdana" w:hAnsi="Verdana" w:cs="Arial"/>
              </w:rPr>
            </w:pPr>
            <w:r>
              <w:rPr>
                <w:rFonts w:ascii="Verdana" w:hAnsi="Verdana" w:cs="Arial"/>
              </w:rPr>
              <w:t>Take responsibility for effective performance</w:t>
            </w:r>
          </w:p>
        </w:tc>
        <w:tc>
          <w:tcPr>
            <w:tcW w:w="4819" w:type="dxa"/>
            <w:tcBorders>
              <w:top w:val="single" w:sz="8" w:space="0" w:color="auto"/>
              <w:left w:val="nil"/>
              <w:bottom w:val="single" w:sz="8" w:space="0" w:color="auto"/>
              <w:right w:val="nil"/>
            </w:tcBorders>
          </w:tcPr>
          <w:p w:rsidR="00082459" w:rsidRDefault="00082459">
            <w:pPr>
              <w:numPr>
                <w:ilvl w:val="0"/>
                <w:numId w:val="29"/>
              </w:numPr>
              <w:tabs>
                <w:tab w:val="num" w:pos="432"/>
              </w:tabs>
              <w:rPr>
                <w:rFonts w:ascii="Verdana" w:hAnsi="Verdana"/>
              </w:rPr>
            </w:pPr>
            <w:r>
              <w:rPr>
                <w:rFonts w:ascii="Verdana" w:hAnsi="Verdana"/>
              </w:rPr>
              <w:t>Take responsibility for personal performance</w:t>
            </w:r>
          </w:p>
          <w:p w:rsidR="00082459" w:rsidRDefault="00082459">
            <w:pPr>
              <w:numPr>
                <w:ilvl w:val="0"/>
                <w:numId w:val="29"/>
              </w:numPr>
              <w:tabs>
                <w:tab w:val="num" w:pos="432"/>
              </w:tabs>
              <w:rPr>
                <w:rFonts w:ascii="Verdana" w:hAnsi="Verdana"/>
              </w:rPr>
            </w:pPr>
            <w:r>
              <w:rPr>
                <w:rFonts w:ascii="Verdana" w:hAnsi="Verdana"/>
              </w:rPr>
              <w:t>Establish and maintain effective working relationships with people</w:t>
            </w:r>
          </w:p>
          <w:p w:rsidR="00082459" w:rsidRDefault="00082459">
            <w:pPr>
              <w:numPr>
                <w:ilvl w:val="0"/>
                <w:numId w:val="29"/>
              </w:numPr>
              <w:tabs>
                <w:tab w:val="num" w:pos="432"/>
              </w:tabs>
              <w:rPr>
                <w:rFonts w:ascii="Verdana" w:hAnsi="Verdana"/>
              </w:rPr>
            </w:pPr>
            <w:r>
              <w:rPr>
                <w:rFonts w:ascii="Verdana" w:hAnsi="Verdana"/>
              </w:rPr>
              <w:t>Develop your own skills to improve performance</w:t>
            </w:r>
          </w:p>
        </w:tc>
        <w:tc>
          <w:tcPr>
            <w:tcW w:w="1276" w:type="dxa"/>
            <w:tcBorders>
              <w:top w:val="single" w:sz="8" w:space="0" w:color="auto"/>
              <w:left w:val="single" w:sz="8" w:space="0" w:color="auto"/>
              <w:bottom w:val="single" w:sz="8" w:space="0" w:color="auto"/>
              <w:right w:val="single" w:sz="8" w:space="0" w:color="auto"/>
            </w:tcBorders>
            <w:shd w:val="solid" w:color="99CCFF" w:fill="FFFFFF"/>
          </w:tcPr>
          <w:p w:rsidR="00082459" w:rsidRDefault="00082459">
            <w:pPr>
              <w:rPr>
                <w:rFonts w:ascii="Arial" w:hAnsi="Arial" w:cs="Arial"/>
              </w:rPr>
            </w:pPr>
            <w:r>
              <w:rPr>
                <w:rFonts w:ascii="Arial" w:hAnsi="Arial" w:cs="Arial"/>
              </w:rPr>
              <w:t>FF2</w:t>
            </w:r>
          </w:p>
        </w:tc>
        <w:tc>
          <w:tcPr>
            <w:tcW w:w="6804" w:type="dxa"/>
            <w:tcBorders>
              <w:top w:val="single" w:sz="8" w:space="0" w:color="auto"/>
              <w:left w:val="nil"/>
              <w:bottom w:val="single" w:sz="8" w:space="0" w:color="auto"/>
              <w:right w:val="single" w:sz="8" w:space="0" w:color="auto"/>
            </w:tcBorders>
          </w:tcPr>
          <w:p w:rsidR="00082459" w:rsidRDefault="006F1A4D" w:rsidP="00C875C7">
            <w:pPr>
              <w:tabs>
                <w:tab w:val="num" w:pos="-38"/>
              </w:tabs>
              <w:spacing w:line="240" w:lineRule="exact"/>
              <w:rPr>
                <w:rFonts w:ascii="Arial" w:hAnsi="Arial" w:cs="Arial"/>
              </w:rPr>
            </w:pPr>
            <w:r>
              <w:rPr>
                <w:rFonts w:ascii="Arial" w:hAnsi="Arial" w:cs="Arial"/>
              </w:rPr>
              <w:t>Maintain a level of operational competence commensurate to the role</w:t>
            </w:r>
            <w:r w:rsidR="00C875C7">
              <w:rPr>
                <w:rFonts w:ascii="Arial" w:hAnsi="Arial" w:cs="Arial"/>
              </w:rPr>
              <w:t xml:space="preserve"> including fitness standards</w:t>
            </w:r>
          </w:p>
          <w:p w:rsidR="006F1A4D" w:rsidRDefault="006F1A4D">
            <w:pPr>
              <w:tabs>
                <w:tab w:val="num" w:pos="360"/>
              </w:tabs>
              <w:spacing w:line="240" w:lineRule="exact"/>
              <w:ind w:left="340" w:hanging="340"/>
              <w:rPr>
                <w:rFonts w:ascii="Arial" w:hAnsi="Arial" w:cs="Arial"/>
              </w:rPr>
            </w:pPr>
          </w:p>
          <w:p w:rsidR="006F1A4D" w:rsidRDefault="006F1A4D" w:rsidP="009D1E01">
            <w:pPr>
              <w:tabs>
                <w:tab w:val="num" w:pos="-38"/>
              </w:tabs>
              <w:spacing w:line="240" w:lineRule="exact"/>
              <w:ind w:hanging="38"/>
              <w:rPr>
                <w:rFonts w:ascii="Arial" w:hAnsi="Arial" w:cs="Arial"/>
              </w:rPr>
            </w:pPr>
            <w:r>
              <w:rPr>
                <w:rFonts w:ascii="Arial" w:hAnsi="Arial" w:cs="Arial"/>
              </w:rPr>
              <w:t>To carry out station related duties and en</w:t>
            </w:r>
            <w:r w:rsidR="00C7010F">
              <w:rPr>
                <w:rFonts w:ascii="Arial" w:hAnsi="Arial" w:cs="Arial"/>
              </w:rPr>
              <w:t>s</w:t>
            </w:r>
            <w:r>
              <w:rPr>
                <w:rFonts w:ascii="Arial" w:hAnsi="Arial" w:cs="Arial"/>
              </w:rPr>
              <w:t xml:space="preserve">ure administration is submitted within </w:t>
            </w:r>
            <w:r w:rsidR="009D1E01">
              <w:rPr>
                <w:rFonts w:ascii="Arial" w:hAnsi="Arial" w:cs="Arial"/>
              </w:rPr>
              <w:t>designated time spans to meet performance standards</w:t>
            </w:r>
          </w:p>
          <w:p w:rsidR="009D1E01" w:rsidRDefault="009D1E01" w:rsidP="009D1E01">
            <w:pPr>
              <w:tabs>
                <w:tab w:val="num" w:pos="-38"/>
              </w:tabs>
              <w:spacing w:line="240" w:lineRule="exact"/>
              <w:ind w:hanging="38"/>
              <w:rPr>
                <w:rFonts w:ascii="Arial" w:hAnsi="Arial" w:cs="Arial"/>
              </w:rPr>
            </w:pPr>
          </w:p>
          <w:p w:rsidR="009D1E01" w:rsidRDefault="009D1E01" w:rsidP="009D1E01">
            <w:pPr>
              <w:tabs>
                <w:tab w:val="num" w:pos="-38"/>
              </w:tabs>
              <w:spacing w:line="240" w:lineRule="exact"/>
              <w:ind w:hanging="38"/>
              <w:rPr>
                <w:rFonts w:ascii="Arial" w:hAnsi="Arial" w:cs="Arial"/>
              </w:rPr>
            </w:pPr>
            <w:r>
              <w:rPr>
                <w:rFonts w:ascii="Arial" w:hAnsi="Arial" w:cs="Arial"/>
              </w:rPr>
              <w:t>To participate in the Personal  Performance and Development process to identify personal training and development  needs and to attend training events as directed</w:t>
            </w:r>
          </w:p>
          <w:p w:rsidR="009D1E01" w:rsidRDefault="009D1E01" w:rsidP="009D1E01">
            <w:pPr>
              <w:tabs>
                <w:tab w:val="num" w:pos="-38"/>
              </w:tabs>
              <w:spacing w:line="240" w:lineRule="exact"/>
              <w:ind w:hanging="38"/>
              <w:rPr>
                <w:rFonts w:ascii="Arial" w:hAnsi="Arial" w:cs="Arial"/>
              </w:rPr>
            </w:pPr>
          </w:p>
          <w:p w:rsidR="009D1E01" w:rsidRDefault="009D1E01" w:rsidP="009D1E01">
            <w:pPr>
              <w:tabs>
                <w:tab w:val="num" w:pos="-38"/>
              </w:tabs>
              <w:spacing w:line="240" w:lineRule="exact"/>
              <w:ind w:hanging="38"/>
              <w:rPr>
                <w:rFonts w:ascii="Arial" w:hAnsi="Arial" w:cs="Arial"/>
              </w:rPr>
            </w:pPr>
            <w:r>
              <w:rPr>
                <w:rFonts w:ascii="Arial" w:hAnsi="Arial" w:cs="Arial"/>
              </w:rPr>
              <w:t>Promote a culture of health &amp; safety</w:t>
            </w:r>
            <w:r w:rsidR="00C875C7">
              <w:rPr>
                <w:rFonts w:ascii="Arial" w:hAnsi="Arial" w:cs="Arial"/>
              </w:rPr>
              <w:t>,</w:t>
            </w:r>
            <w:r>
              <w:rPr>
                <w:rFonts w:ascii="Arial" w:hAnsi="Arial" w:cs="Arial"/>
              </w:rPr>
              <w:t xml:space="preserve"> equality, diversity and fairness within the workplace</w:t>
            </w:r>
            <w:r w:rsidR="00C875C7">
              <w:rPr>
                <w:rFonts w:ascii="Arial" w:hAnsi="Arial" w:cs="Arial"/>
              </w:rPr>
              <w:t>.  T</w:t>
            </w:r>
            <w:r>
              <w:rPr>
                <w:rFonts w:ascii="Arial" w:hAnsi="Arial" w:cs="Arial"/>
              </w:rPr>
              <w:t>o embrace the Core Values and ensure compliance with appropriate legislation and policies.</w:t>
            </w:r>
          </w:p>
          <w:p w:rsidR="009D1E01" w:rsidRDefault="009D1E01" w:rsidP="009D1E01">
            <w:pPr>
              <w:tabs>
                <w:tab w:val="num" w:pos="-38"/>
              </w:tabs>
              <w:spacing w:line="240" w:lineRule="exact"/>
              <w:ind w:hanging="38"/>
              <w:rPr>
                <w:rFonts w:ascii="Arial" w:hAnsi="Arial" w:cs="Arial"/>
              </w:rPr>
            </w:pPr>
          </w:p>
          <w:p w:rsidR="009D1E01" w:rsidRDefault="009D1E01" w:rsidP="009D1E01">
            <w:pPr>
              <w:tabs>
                <w:tab w:val="num" w:pos="-38"/>
              </w:tabs>
              <w:spacing w:line="240" w:lineRule="exact"/>
              <w:ind w:hanging="38"/>
              <w:rPr>
                <w:rFonts w:ascii="Arial" w:hAnsi="Arial" w:cs="Arial"/>
              </w:rPr>
            </w:pPr>
            <w:r>
              <w:rPr>
                <w:rFonts w:ascii="Arial" w:hAnsi="Arial" w:cs="Arial"/>
              </w:rPr>
              <w:t>To comply with all service policies and Service Information Policy documents</w:t>
            </w:r>
          </w:p>
        </w:tc>
      </w:tr>
      <w:tr w:rsidR="00082459">
        <w:trPr>
          <w:trHeight w:val="1044"/>
        </w:trPr>
        <w:tc>
          <w:tcPr>
            <w:tcW w:w="3119" w:type="dxa"/>
            <w:tcBorders>
              <w:top w:val="single" w:sz="8" w:space="0" w:color="auto"/>
              <w:left w:val="single" w:sz="8" w:space="0" w:color="auto"/>
              <w:bottom w:val="single" w:sz="8" w:space="0" w:color="auto"/>
              <w:right w:val="single" w:sz="8" w:space="0" w:color="auto"/>
            </w:tcBorders>
            <w:shd w:val="solid" w:color="99CCFF" w:fill="0000FF"/>
          </w:tcPr>
          <w:p w:rsidR="00082459" w:rsidRDefault="00082459">
            <w:pPr>
              <w:spacing w:line="240" w:lineRule="exact"/>
              <w:rPr>
                <w:rFonts w:ascii="Verdana" w:hAnsi="Verdana" w:cs="Arial"/>
              </w:rPr>
            </w:pPr>
            <w:r>
              <w:rPr>
                <w:rFonts w:ascii="Verdana" w:hAnsi="Verdana" w:cs="Arial"/>
              </w:rPr>
              <w:lastRenderedPageBreak/>
              <w:t>Save and preserve endangered life</w:t>
            </w:r>
          </w:p>
        </w:tc>
        <w:tc>
          <w:tcPr>
            <w:tcW w:w="4819" w:type="dxa"/>
            <w:tcBorders>
              <w:top w:val="single" w:sz="8" w:space="0" w:color="auto"/>
              <w:left w:val="nil"/>
              <w:bottom w:val="single" w:sz="8" w:space="0" w:color="auto"/>
              <w:right w:val="nil"/>
            </w:tcBorders>
          </w:tcPr>
          <w:p w:rsidR="00082459" w:rsidRDefault="00082459">
            <w:pPr>
              <w:numPr>
                <w:ilvl w:val="0"/>
                <w:numId w:val="30"/>
              </w:numPr>
              <w:tabs>
                <w:tab w:val="num" w:pos="432"/>
              </w:tabs>
              <w:rPr>
                <w:rFonts w:ascii="Verdana" w:hAnsi="Verdana"/>
              </w:rPr>
            </w:pPr>
            <w:r>
              <w:rPr>
                <w:rFonts w:ascii="Verdana" w:hAnsi="Verdana"/>
              </w:rPr>
              <w:t>Conduct a search to locate life involved in incidents</w:t>
            </w:r>
          </w:p>
          <w:p w:rsidR="00082459" w:rsidRDefault="00082459">
            <w:pPr>
              <w:numPr>
                <w:ilvl w:val="0"/>
                <w:numId w:val="30"/>
              </w:numPr>
              <w:tabs>
                <w:tab w:val="num" w:pos="432"/>
              </w:tabs>
              <w:rPr>
                <w:rFonts w:ascii="Verdana" w:hAnsi="Verdana"/>
              </w:rPr>
            </w:pPr>
            <w:r>
              <w:rPr>
                <w:rFonts w:ascii="Verdana" w:hAnsi="Verdana"/>
              </w:rPr>
              <w:t>Rescue life involved in incidents</w:t>
            </w:r>
          </w:p>
          <w:p w:rsidR="00082459" w:rsidRDefault="00082459">
            <w:pPr>
              <w:numPr>
                <w:ilvl w:val="0"/>
                <w:numId w:val="30"/>
              </w:numPr>
              <w:tabs>
                <w:tab w:val="num" w:pos="432"/>
              </w:tabs>
              <w:rPr>
                <w:rFonts w:ascii="Verdana" w:hAnsi="Verdana"/>
              </w:rPr>
            </w:pPr>
            <w:r>
              <w:rPr>
                <w:rFonts w:ascii="Verdana" w:hAnsi="Verdana"/>
              </w:rPr>
              <w:t>Provide treatment to casualties</w:t>
            </w:r>
          </w:p>
          <w:p w:rsidR="00082459" w:rsidRDefault="00082459">
            <w:pPr>
              <w:numPr>
                <w:ilvl w:val="0"/>
                <w:numId w:val="30"/>
              </w:numPr>
              <w:tabs>
                <w:tab w:val="num" w:pos="432"/>
              </w:tabs>
              <w:rPr>
                <w:rFonts w:ascii="Verdana" w:hAnsi="Verdana"/>
              </w:rPr>
            </w:pPr>
            <w:r>
              <w:rPr>
                <w:rFonts w:ascii="Verdana" w:hAnsi="Verdana"/>
              </w:rPr>
              <w:t>Support people involved in rescue operations</w:t>
            </w:r>
          </w:p>
        </w:tc>
        <w:tc>
          <w:tcPr>
            <w:tcW w:w="1276" w:type="dxa"/>
            <w:tcBorders>
              <w:top w:val="single" w:sz="8" w:space="0" w:color="auto"/>
              <w:left w:val="single" w:sz="8" w:space="0" w:color="auto"/>
              <w:bottom w:val="single" w:sz="8" w:space="0" w:color="auto"/>
              <w:right w:val="single" w:sz="8" w:space="0" w:color="auto"/>
            </w:tcBorders>
            <w:shd w:val="solid" w:color="99CCFF" w:fill="FFFFFF"/>
          </w:tcPr>
          <w:p w:rsidR="00082459" w:rsidRDefault="00082459">
            <w:pPr>
              <w:rPr>
                <w:rFonts w:ascii="Arial" w:hAnsi="Arial" w:cs="Arial"/>
              </w:rPr>
            </w:pPr>
            <w:r>
              <w:rPr>
                <w:rFonts w:ascii="Arial" w:hAnsi="Arial" w:cs="Arial"/>
              </w:rPr>
              <w:t>FF3</w:t>
            </w:r>
          </w:p>
        </w:tc>
        <w:tc>
          <w:tcPr>
            <w:tcW w:w="6804" w:type="dxa"/>
            <w:tcBorders>
              <w:top w:val="single" w:sz="8" w:space="0" w:color="auto"/>
              <w:left w:val="nil"/>
              <w:bottom w:val="single" w:sz="8" w:space="0" w:color="auto"/>
              <w:right w:val="single" w:sz="8" w:space="0" w:color="auto"/>
            </w:tcBorders>
          </w:tcPr>
          <w:p w:rsidR="00082459" w:rsidRDefault="00082459">
            <w:pPr>
              <w:tabs>
                <w:tab w:val="num" w:pos="360"/>
              </w:tabs>
              <w:spacing w:line="240" w:lineRule="exact"/>
              <w:ind w:left="340" w:hanging="340"/>
              <w:rPr>
                <w:rFonts w:ascii="Arial" w:hAnsi="Arial" w:cs="Arial"/>
              </w:rPr>
            </w:pPr>
          </w:p>
        </w:tc>
      </w:tr>
      <w:tr w:rsidR="00082459">
        <w:trPr>
          <w:trHeight w:val="1044"/>
        </w:trPr>
        <w:tc>
          <w:tcPr>
            <w:tcW w:w="3119" w:type="dxa"/>
            <w:tcBorders>
              <w:top w:val="single" w:sz="8" w:space="0" w:color="auto"/>
              <w:left w:val="single" w:sz="8" w:space="0" w:color="auto"/>
              <w:bottom w:val="single" w:sz="8" w:space="0" w:color="auto"/>
              <w:right w:val="single" w:sz="8" w:space="0" w:color="auto"/>
            </w:tcBorders>
            <w:shd w:val="solid" w:color="99CCFF" w:fill="0000FF"/>
          </w:tcPr>
          <w:p w:rsidR="00082459" w:rsidRDefault="00082459">
            <w:pPr>
              <w:spacing w:line="240" w:lineRule="exact"/>
              <w:rPr>
                <w:rFonts w:ascii="Verdana" w:hAnsi="Verdana" w:cs="Arial"/>
              </w:rPr>
            </w:pPr>
            <w:r>
              <w:rPr>
                <w:rFonts w:ascii="Verdana" w:hAnsi="Verdana" w:cs="Arial"/>
              </w:rPr>
              <w:t>Resolve operational incidents</w:t>
            </w:r>
          </w:p>
        </w:tc>
        <w:tc>
          <w:tcPr>
            <w:tcW w:w="4819" w:type="dxa"/>
            <w:tcBorders>
              <w:top w:val="single" w:sz="8" w:space="0" w:color="auto"/>
              <w:left w:val="nil"/>
              <w:bottom w:val="single" w:sz="8" w:space="0" w:color="auto"/>
              <w:right w:val="nil"/>
            </w:tcBorders>
          </w:tcPr>
          <w:p w:rsidR="00082459" w:rsidRDefault="00082459">
            <w:pPr>
              <w:numPr>
                <w:ilvl w:val="0"/>
                <w:numId w:val="30"/>
              </w:numPr>
              <w:tabs>
                <w:tab w:val="num" w:pos="432"/>
              </w:tabs>
              <w:rPr>
                <w:rFonts w:ascii="Verdana" w:hAnsi="Verdana"/>
              </w:rPr>
            </w:pPr>
            <w:r>
              <w:rPr>
                <w:rFonts w:ascii="Verdana" w:hAnsi="Verdana"/>
              </w:rPr>
              <w:t>Control and extinguish fires</w:t>
            </w:r>
          </w:p>
          <w:p w:rsidR="00082459" w:rsidRDefault="00082459">
            <w:pPr>
              <w:numPr>
                <w:ilvl w:val="0"/>
                <w:numId w:val="30"/>
              </w:numPr>
              <w:tabs>
                <w:tab w:val="num" w:pos="432"/>
              </w:tabs>
              <w:rPr>
                <w:rFonts w:ascii="Verdana" w:hAnsi="Verdana"/>
              </w:rPr>
            </w:pPr>
            <w:r>
              <w:rPr>
                <w:rFonts w:ascii="Verdana" w:hAnsi="Verdana"/>
              </w:rPr>
              <w:t>Resolve incidents other than those involving fire or hazardous materials</w:t>
            </w:r>
          </w:p>
          <w:p w:rsidR="00082459" w:rsidRDefault="00082459">
            <w:pPr>
              <w:numPr>
                <w:ilvl w:val="0"/>
                <w:numId w:val="30"/>
              </w:numPr>
              <w:tabs>
                <w:tab w:val="num" w:pos="432"/>
              </w:tabs>
              <w:rPr>
                <w:rFonts w:ascii="Verdana" w:hAnsi="Verdana"/>
              </w:rPr>
            </w:pPr>
            <w:r>
              <w:rPr>
                <w:rFonts w:ascii="Verdana" w:hAnsi="Verdana"/>
              </w:rPr>
              <w:t>Support people involved in an operational incident</w:t>
            </w:r>
          </w:p>
        </w:tc>
        <w:tc>
          <w:tcPr>
            <w:tcW w:w="1276" w:type="dxa"/>
            <w:tcBorders>
              <w:top w:val="single" w:sz="8" w:space="0" w:color="auto"/>
              <w:left w:val="single" w:sz="8" w:space="0" w:color="auto"/>
              <w:bottom w:val="single" w:sz="8" w:space="0" w:color="auto"/>
              <w:right w:val="single" w:sz="8" w:space="0" w:color="auto"/>
            </w:tcBorders>
            <w:shd w:val="solid" w:color="99CCFF" w:fill="FFFFFF"/>
          </w:tcPr>
          <w:p w:rsidR="00082459" w:rsidRDefault="00082459">
            <w:pPr>
              <w:rPr>
                <w:rFonts w:ascii="Arial" w:hAnsi="Arial" w:cs="Arial"/>
              </w:rPr>
            </w:pPr>
            <w:r>
              <w:rPr>
                <w:rFonts w:ascii="Arial" w:hAnsi="Arial" w:cs="Arial"/>
              </w:rPr>
              <w:t>FF4</w:t>
            </w:r>
          </w:p>
        </w:tc>
        <w:tc>
          <w:tcPr>
            <w:tcW w:w="6804" w:type="dxa"/>
            <w:tcBorders>
              <w:top w:val="single" w:sz="8" w:space="0" w:color="auto"/>
              <w:left w:val="nil"/>
              <w:bottom w:val="single" w:sz="8" w:space="0" w:color="auto"/>
              <w:right w:val="single" w:sz="8" w:space="0" w:color="auto"/>
            </w:tcBorders>
          </w:tcPr>
          <w:p w:rsidR="00082459" w:rsidRDefault="009D1E01" w:rsidP="009D1E01">
            <w:pPr>
              <w:tabs>
                <w:tab w:val="num" w:pos="0"/>
              </w:tabs>
              <w:spacing w:line="240" w:lineRule="exact"/>
              <w:rPr>
                <w:rFonts w:ascii="Arial" w:hAnsi="Arial" w:cs="Arial"/>
              </w:rPr>
            </w:pPr>
            <w:r>
              <w:rPr>
                <w:rFonts w:ascii="Arial" w:hAnsi="Arial" w:cs="Arial"/>
              </w:rPr>
              <w:t>To respond immediately and safely to all operational incidents and requests for assistance as required.</w:t>
            </w:r>
          </w:p>
          <w:p w:rsidR="009D1E01" w:rsidRDefault="009D1E01" w:rsidP="009D1E01">
            <w:pPr>
              <w:tabs>
                <w:tab w:val="num" w:pos="0"/>
              </w:tabs>
              <w:spacing w:line="240" w:lineRule="exact"/>
              <w:rPr>
                <w:rFonts w:ascii="Arial" w:hAnsi="Arial" w:cs="Arial"/>
              </w:rPr>
            </w:pPr>
          </w:p>
          <w:p w:rsidR="009D1E01" w:rsidRDefault="009D1E01" w:rsidP="009D1E01">
            <w:pPr>
              <w:tabs>
                <w:tab w:val="num" w:pos="0"/>
              </w:tabs>
              <w:spacing w:line="240" w:lineRule="exact"/>
              <w:rPr>
                <w:rFonts w:ascii="Arial" w:hAnsi="Arial" w:cs="Arial"/>
              </w:rPr>
            </w:pPr>
            <w:r>
              <w:rPr>
                <w:rFonts w:ascii="Arial" w:hAnsi="Arial" w:cs="Arial"/>
              </w:rPr>
              <w:t>To deal with emergencies as directed, and work effectively and efficiently as a member of a disciplined team.</w:t>
            </w:r>
          </w:p>
          <w:p w:rsidR="009D1E01" w:rsidRDefault="009D1E01">
            <w:pPr>
              <w:tabs>
                <w:tab w:val="num" w:pos="360"/>
              </w:tabs>
              <w:spacing w:line="240" w:lineRule="exact"/>
              <w:ind w:left="340" w:hanging="340"/>
              <w:rPr>
                <w:rFonts w:ascii="Arial" w:hAnsi="Arial" w:cs="Arial"/>
              </w:rPr>
            </w:pPr>
          </w:p>
          <w:p w:rsidR="009D1E01" w:rsidRDefault="009D1E01" w:rsidP="009D1E01">
            <w:pPr>
              <w:tabs>
                <w:tab w:val="num" w:pos="0"/>
              </w:tabs>
              <w:spacing w:line="240" w:lineRule="exact"/>
              <w:ind w:hanging="38"/>
              <w:rPr>
                <w:rFonts w:ascii="Arial" w:hAnsi="Arial" w:cs="Arial"/>
              </w:rPr>
            </w:pPr>
          </w:p>
        </w:tc>
      </w:tr>
      <w:tr w:rsidR="00082459">
        <w:trPr>
          <w:trHeight w:val="1044"/>
        </w:trPr>
        <w:tc>
          <w:tcPr>
            <w:tcW w:w="3119" w:type="dxa"/>
            <w:tcBorders>
              <w:top w:val="single" w:sz="8" w:space="0" w:color="auto"/>
              <w:left w:val="single" w:sz="8" w:space="0" w:color="auto"/>
              <w:bottom w:val="single" w:sz="8" w:space="0" w:color="auto"/>
              <w:right w:val="single" w:sz="8" w:space="0" w:color="auto"/>
            </w:tcBorders>
            <w:shd w:val="solid" w:color="99CCFF" w:fill="0000FF"/>
          </w:tcPr>
          <w:p w:rsidR="00082459" w:rsidRDefault="00082459">
            <w:pPr>
              <w:spacing w:line="240" w:lineRule="exact"/>
              <w:rPr>
                <w:rFonts w:ascii="Verdana" w:hAnsi="Verdana" w:cs="Arial"/>
              </w:rPr>
            </w:pPr>
            <w:r>
              <w:rPr>
                <w:rFonts w:ascii="Verdana" w:hAnsi="Verdana" w:cs="Arial"/>
              </w:rPr>
              <w:t>Protect the environment from the effects of hazardous materials</w:t>
            </w:r>
          </w:p>
        </w:tc>
        <w:tc>
          <w:tcPr>
            <w:tcW w:w="4819" w:type="dxa"/>
            <w:tcBorders>
              <w:top w:val="single" w:sz="8" w:space="0" w:color="auto"/>
              <w:left w:val="nil"/>
              <w:bottom w:val="single" w:sz="8" w:space="0" w:color="auto"/>
              <w:right w:val="nil"/>
            </w:tcBorders>
          </w:tcPr>
          <w:p w:rsidR="00082459" w:rsidRDefault="00082459">
            <w:pPr>
              <w:numPr>
                <w:ilvl w:val="0"/>
                <w:numId w:val="31"/>
              </w:numPr>
              <w:tabs>
                <w:tab w:val="num" w:pos="432"/>
              </w:tabs>
              <w:rPr>
                <w:rFonts w:ascii="Verdana" w:hAnsi="Verdana"/>
              </w:rPr>
            </w:pPr>
            <w:r>
              <w:rPr>
                <w:rFonts w:ascii="Verdana" w:hAnsi="Verdana"/>
              </w:rPr>
              <w:t>Mitigate damage to the environment from hazardous materials</w:t>
            </w:r>
          </w:p>
          <w:p w:rsidR="00082459" w:rsidRDefault="00082459">
            <w:pPr>
              <w:numPr>
                <w:ilvl w:val="0"/>
                <w:numId w:val="31"/>
              </w:numPr>
              <w:tabs>
                <w:tab w:val="num" w:pos="432"/>
              </w:tabs>
              <w:rPr>
                <w:rFonts w:ascii="Verdana" w:hAnsi="Verdana"/>
              </w:rPr>
            </w:pPr>
            <w:r>
              <w:rPr>
                <w:rFonts w:ascii="Verdana" w:hAnsi="Verdana"/>
              </w:rPr>
              <w:t>Decontaminate people and property affected by hazardous materials</w:t>
            </w:r>
          </w:p>
          <w:p w:rsidR="00082459" w:rsidRDefault="00082459">
            <w:pPr>
              <w:numPr>
                <w:ilvl w:val="0"/>
                <w:numId w:val="31"/>
              </w:numPr>
              <w:tabs>
                <w:tab w:val="num" w:pos="432"/>
              </w:tabs>
              <w:rPr>
                <w:rFonts w:ascii="Verdana" w:hAnsi="Verdana"/>
              </w:rPr>
            </w:pPr>
            <w:r>
              <w:rPr>
                <w:rFonts w:ascii="Verdana" w:hAnsi="Verdana"/>
              </w:rPr>
              <w:t>Support people involved in hazardous materials incidents</w:t>
            </w:r>
          </w:p>
        </w:tc>
        <w:tc>
          <w:tcPr>
            <w:tcW w:w="1276" w:type="dxa"/>
            <w:tcBorders>
              <w:top w:val="single" w:sz="8" w:space="0" w:color="auto"/>
              <w:left w:val="single" w:sz="8" w:space="0" w:color="auto"/>
              <w:bottom w:val="single" w:sz="8" w:space="0" w:color="auto"/>
              <w:right w:val="single" w:sz="8" w:space="0" w:color="auto"/>
            </w:tcBorders>
            <w:shd w:val="solid" w:color="99CCFF" w:fill="FFFFFF"/>
          </w:tcPr>
          <w:p w:rsidR="00082459" w:rsidRDefault="00082459">
            <w:pPr>
              <w:rPr>
                <w:rFonts w:ascii="Arial" w:hAnsi="Arial" w:cs="Arial"/>
              </w:rPr>
            </w:pPr>
            <w:r>
              <w:rPr>
                <w:rFonts w:ascii="Arial" w:hAnsi="Arial" w:cs="Arial"/>
              </w:rPr>
              <w:t>FF5</w:t>
            </w:r>
          </w:p>
        </w:tc>
        <w:tc>
          <w:tcPr>
            <w:tcW w:w="6804" w:type="dxa"/>
            <w:tcBorders>
              <w:top w:val="single" w:sz="8" w:space="0" w:color="auto"/>
              <w:left w:val="nil"/>
              <w:bottom w:val="single" w:sz="8" w:space="0" w:color="auto"/>
              <w:right w:val="single" w:sz="8" w:space="0" w:color="auto"/>
            </w:tcBorders>
          </w:tcPr>
          <w:p w:rsidR="00082459" w:rsidRDefault="00082459">
            <w:pPr>
              <w:tabs>
                <w:tab w:val="num" w:pos="360"/>
              </w:tabs>
              <w:spacing w:line="240" w:lineRule="exact"/>
              <w:ind w:left="340" w:hanging="340"/>
              <w:rPr>
                <w:rFonts w:ascii="Arial" w:hAnsi="Arial" w:cs="Arial"/>
              </w:rPr>
            </w:pPr>
          </w:p>
        </w:tc>
      </w:tr>
      <w:tr w:rsidR="00082459">
        <w:trPr>
          <w:trHeight w:val="1044"/>
        </w:trPr>
        <w:tc>
          <w:tcPr>
            <w:tcW w:w="3119" w:type="dxa"/>
            <w:tcBorders>
              <w:top w:val="single" w:sz="8" w:space="0" w:color="auto"/>
              <w:left w:val="single" w:sz="8" w:space="0" w:color="auto"/>
              <w:bottom w:val="single" w:sz="8" w:space="0" w:color="auto"/>
              <w:right w:val="single" w:sz="8" w:space="0" w:color="auto"/>
            </w:tcBorders>
            <w:shd w:val="solid" w:color="99CCFF" w:fill="0000FF"/>
          </w:tcPr>
          <w:p w:rsidR="00082459" w:rsidRDefault="00082459">
            <w:pPr>
              <w:spacing w:line="240" w:lineRule="exact"/>
              <w:rPr>
                <w:rFonts w:ascii="Verdana" w:hAnsi="Verdana" w:cs="Arial"/>
              </w:rPr>
            </w:pPr>
            <w:r>
              <w:rPr>
                <w:rFonts w:ascii="Verdana" w:hAnsi="Verdana" w:cs="Arial"/>
              </w:rPr>
              <w:t>Support the effectiveness of operational response</w:t>
            </w:r>
          </w:p>
        </w:tc>
        <w:tc>
          <w:tcPr>
            <w:tcW w:w="4819" w:type="dxa"/>
            <w:tcBorders>
              <w:top w:val="single" w:sz="8" w:space="0" w:color="auto"/>
              <w:left w:val="nil"/>
              <w:bottom w:val="single" w:sz="8" w:space="0" w:color="auto"/>
              <w:right w:val="nil"/>
            </w:tcBorders>
          </w:tcPr>
          <w:p w:rsidR="00082459" w:rsidRDefault="00082459">
            <w:pPr>
              <w:numPr>
                <w:ilvl w:val="0"/>
                <w:numId w:val="31"/>
              </w:numPr>
              <w:tabs>
                <w:tab w:val="num" w:pos="432"/>
              </w:tabs>
              <w:rPr>
                <w:rFonts w:ascii="Verdana" w:hAnsi="Verdana"/>
              </w:rPr>
            </w:pPr>
            <w:r>
              <w:rPr>
                <w:rFonts w:ascii="Verdana" w:hAnsi="Verdana"/>
              </w:rPr>
              <w:t>Collect information on risks in your community</w:t>
            </w:r>
          </w:p>
          <w:p w:rsidR="00082459" w:rsidRDefault="00082459">
            <w:pPr>
              <w:numPr>
                <w:ilvl w:val="0"/>
                <w:numId w:val="31"/>
              </w:numPr>
              <w:tabs>
                <w:tab w:val="num" w:pos="432"/>
              </w:tabs>
              <w:rPr>
                <w:rFonts w:ascii="Verdana" w:hAnsi="Verdana"/>
              </w:rPr>
            </w:pPr>
            <w:r>
              <w:rPr>
                <w:rFonts w:ascii="Verdana" w:hAnsi="Verdana"/>
              </w:rPr>
              <w:t>Collect information on resources in your community</w:t>
            </w:r>
          </w:p>
          <w:p w:rsidR="00082459" w:rsidRDefault="00082459">
            <w:pPr>
              <w:numPr>
                <w:ilvl w:val="0"/>
                <w:numId w:val="31"/>
              </w:numPr>
              <w:tabs>
                <w:tab w:val="num" w:pos="432"/>
              </w:tabs>
              <w:rPr>
                <w:rFonts w:ascii="Verdana" w:hAnsi="Verdana"/>
              </w:rPr>
            </w:pPr>
            <w:r>
              <w:rPr>
                <w:rFonts w:ascii="Verdana" w:hAnsi="Verdana"/>
              </w:rPr>
              <w:t>Maintain internal resources</w:t>
            </w:r>
          </w:p>
        </w:tc>
        <w:tc>
          <w:tcPr>
            <w:tcW w:w="1276" w:type="dxa"/>
            <w:tcBorders>
              <w:top w:val="single" w:sz="8" w:space="0" w:color="auto"/>
              <w:left w:val="single" w:sz="8" w:space="0" w:color="auto"/>
              <w:bottom w:val="single" w:sz="8" w:space="0" w:color="auto"/>
              <w:right w:val="single" w:sz="8" w:space="0" w:color="auto"/>
            </w:tcBorders>
            <w:shd w:val="solid" w:color="99CCFF" w:fill="FFFFFF"/>
          </w:tcPr>
          <w:p w:rsidR="00082459" w:rsidRDefault="00082459">
            <w:pPr>
              <w:rPr>
                <w:rFonts w:ascii="Arial" w:hAnsi="Arial" w:cs="Arial"/>
              </w:rPr>
            </w:pPr>
            <w:r>
              <w:rPr>
                <w:rFonts w:ascii="Arial" w:hAnsi="Arial" w:cs="Arial"/>
              </w:rPr>
              <w:t>FF6</w:t>
            </w:r>
          </w:p>
        </w:tc>
        <w:tc>
          <w:tcPr>
            <w:tcW w:w="6804" w:type="dxa"/>
            <w:tcBorders>
              <w:top w:val="single" w:sz="8" w:space="0" w:color="auto"/>
              <w:left w:val="nil"/>
              <w:bottom w:val="single" w:sz="8" w:space="0" w:color="auto"/>
              <w:right w:val="single" w:sz="8" w:space="0" w:color="auto"/>
            </w:tcBorders>
          </w:tcPr>
          <w:p w:rsidR="00082459" w:rsidRDefault="009D1E01" w:rsidP="00C875C7">
            <w:pPr>
              <w:tabs>
                <w:tab w:val="num" w:pos="0"/>
              </w:tabs>
              <w:spacing w:line="240" w:lineRule="exact"/>
              <w:ind w:hanging="38"/>
              <w:rPr>
                <w:rFonts w:ascii="Arial" w:hAnsi="Arial" w:cs="Arial"/>
              </w:rPr>
            </w:pPr>
            <w:r>
              <w:rPr>
                <w:rFonts w:ascii="Arial" w:hAnsi="Arial" w:cs="Arial"/>
              </w:rPr>
              <w:t>To maintain station appliances and equipment and to take necessary action to ensure their operational state of readiness and that safe and working conditions are maintained at all times</w:t>
            </w:r>
          </w:p>
        </w:tc>
      </w:tr>
      <w:tr w:rsidR="00082459">
        <w:trPr>
          <w:trHeight w:val="1044"/>
        </w:trPr>
        <w:tc>
          <w:tcPr>
            <w:tcW w:w="3119" w:type="dxa"/>
            <w:tcBorders>
              <w:top w:val="single" w:sz="8" w:space="0" w:color="auto"/>
              <w:left w:val="single" w:sz="8" w:space="0" w:color="auto"/>
              <w:bottom w:val="single" w:sz="8" w:space="0" w:color="auto"/>
              <w:right w:val="single" w:sz="8" w:space="0" w:color="auto"/>
            </w:tcBorders>
            <w:shd w:val="solid" w:color="99CCFF" w:fill="0000FF"/>
          </w:tcPr>
          <w:p w:rsidR="00082459" w:rsidRDefault="00082459">
            <w:pPr>
              <w:spacing w:line="240" w:lineRule="exact"/>
              <w:rPr>
                <w:rFonts w:ascii="Verdana" w:hAnsi="Verdana" w:cs="Arial"/>
              </w:rPr>
            </w:pPr>
            <w:r>
              <w:rPr>
                <w:rFonts w:ascii="Verdana" w:hAnsi="Verdana" w:cs="Arial"/>
              </w:rPr>
              <w:t>Support the development of colleagues in the workplace</w:t>
            </w:r>
          </w:p>
        </w:tc>
        <w:tc>
          <w:tcPr>
            <w:tcW w:w="4819" w:type="dxa"/>
            <w:tcBorders>
              <w:top w:val="single" w:sz="8" w:space="0" w:color="auto"/>
              <w:left w:val="nil"/>
              <w:bottom w:val="single" w:sz="8" w:space="0" w:color="auto"/>
              <w:right w:val="nil"/>
            </w:tcBorders>
          </w:tcPr>
          <w:p w:rsidR="00082459" w:rsidRDefault="00082459">
            <w:pPr>
              <w:numPr>
                <w:ilvl w:val="0"/>
                <w:numId w:val="31"/>
              </w:numPr>
              <w:tabs>
                <w:tab w:val="num" w:pos="432"/>
              </w:tabs>
              <w:rPr>
                <w:rFonts w:ascii="Verdana" w:hAnsi="Verdana"/>
              </w:rPr>
            </w:pPr>
            <w:r>
              <w:rPr>
                <w:rFonts w:ascii="Verdana" w:hAnsi="Verdana"/>
              </w:rPr>
              <w:t>Communicate your own skills and knowledge to colleagues</w:t>
            </w:r>
          </w:p>
          <w:p w:rsidR="00082459" w:rsidRDefault="00082459">
            <w:pPr>
              <w:numPr>
                <w:ilvl w:val="0"/>
                <w:numId w:val="31"/>
              </w:numPr>
              <w:tabs>
                <w:tab w:val="num" w:pos="432"/>
              </w:tabs>
              <w:rPr>
                <w:rFonts w:ascii="Verdana" w:hAnsi="Verdana"/>
              </w:rPr>
            </w:pPr>
            <w:r>
              <w:rPr>
                <w:rFonts w:ascii="Verdana" w:hAnsi="Verdana"/>
              </w:rPr>
              <w:t>Support development of colleagues</w:t>
            </w:r>
          </w:p>
        </w:tc>
        <w:tc>
          <w:tcPr>
            <w:tcW w:w="1276" w:type="dxa"/>
            <w:tcBorders>
              <w:top w:val="single" w:sz="8" w:space="0" w:color="auto"/>
              <w:left w:val="single" w:sz="8" w:space="0" w:color="auto"/>
              <w:bottom w:val="single" w:sz="8" w:space="0" w:color="auto"/>
              <w:right w:val="single" w:sz="8" w:space="0" w:color="auto"/>
            </w:tcBorders>
            <w:shd w:val="solid" w:color="99CCFF" w:fill="FFFFFF"/>
          </w:tcPr>
          <w:p w:rsidR="00082459" w:rsidRDefault="00082459">
            <w:pPr>
              <w:rPr>
                <w:rFonts w:ascii="Arial" w:hAnsi="Arial" w:cs="Arial"/>
              </w:rPr>
            </w:pPr>
            <w:r>
              <w:rPr>
                <w:rFonts w:ascii="Arial" w:hAnsi="Arial" w:cs="Arial"/>
              </w:rPr>
              <w:t>FF7</w:t>
            </w:r>
          </w:p>
        </w:tc>
        <w:tc>
          <w:tcPr>
            <w:tcW w:w="6804" w:type="dxa"/>
            <w:tcBorders>
              <w:top w:val="single" w:sz="8" w:space="0" w:color="auto"/>
              <w:left w:val="nil"/>
              <w:bottom w:val="single" w:sz="8" w:space="0" w:color="auto"/>
              <w:right w:val="single" w:sz="8" w:space="0" w:color="auto"/>
            </w:tcBorders>
          </w:tcPr>
          <w:p w:rsidR="00082459" w:rsidRDefault="00082459">
            <w:pPr>
              <w:tabs>
                <w:tab w:val="num" w:pos="360"/>
              </w:tabs>
              <w:spacing w:line="240" w:lineRule="exact"/>
              <w:ind w:left="340" w:hanging="340"/>
              <w:rPr>
                <w:rFonts w:ascii="Arial" w:hAnsi="Arial" w:cs="Arial"/>
              </w:rPr>
            </w:pPr>
          </w:p>
        </w:tc>
      </w:tr>
      <w:tr w:rsidR="00082459">
        <w:trPr>
          <w:trHeight w:val="1044"/>
        </w:trPr>
        <w:tc>
          <w:tcPr>
            <w:tcW w:w="3119" w:type="dxa"/>
            <w:tcBorders>
              <w:top w:val="single" w:sz="8" w:space="0" w:color="auto"/>
              <w:left w:val="single" w:sz="8" w:space="0" w:color="auto"/>
              <w:bottom w:val="single" w:sz="8" w:space="0" w:color="auto"/>
              <w:right w:val="single" w:sz="8" w:space="0" w:color="auto"/>
            </w:tcBorders>
            <w:shd w:val="solid" w:color="99CCFF" w:fill="0000FF"/>
          </w:tcPr>
          <w:p w:rsidR="00082459" w:rsidRDefault="00082459">
            <w:pPr>
              <w:spacing w:line="240" w:lineRule="exact"/>
              <w:rPr>
                <w:rFonts w:ascii="Verdana" w:hAnsi="Verdana" w:cs="Arial"/>
              </w:rPr>
            </w:pPr>
            <w:r>
              <w:rPr>
                <w:rFonts w:ascii="Verdana" w:hAnsi="Verdana" w:cs="Arial"/>
              </w:rPr>
              <w:t>Contribute to fire safety solutions to minimise risks to your community</w:t>
            </w:r>
          </w:p>
        </w:tc>
        <w:tc>
          <w:tcPr>
            <w:tcW w:w="4819" w:type="dxa"/>
            <w:tcBorders>
              <w:top w:val="single" w:sz="8" w:space="0" w:color="auto"/>
              <w:left w:val="nil"/>
              <w:bottom w:val="single" w:sz="8" w:space="0" w:color="auto"/>
              <w:right w:val="nil"/>
            </w:tcBorders>
          </w:tcPr>
          <w:p w:rsidR="00082459" w:rsidRDefault="00082459">
            <w:pPr>
              <w:numPr>
                <w:ilvl w:val="0"/>
                <w:numId w:val="31"/>
              </w:numPr>
              <w:tabs>
                <w:tab w:val="num" w:pos="432"/>
              </w:tabs>
              <w:rPr>
                <w:rFonts w:ascii="Verdana" w:hAnsi="Verdana"/>
              </w:rPr>
            </w:pPr>
            <w:r>
              <w:rPr>
                <w:rFonts w:ascii="Verdana" w:hAnsi="Verdana"/>
              </w:rPr>
              <w:t>Inspect premises to minimise risks to people, property and the environment</w:t>
            </w:r>
          </w:p>
          <w:p w:rsidR="00082459" w:rsidRDefault="00082459">
            <w:pPr>
              <w:numPr>
                <w:ilvl w:val="0"/>
                <w:numId w:val="31"/>
              </w:numPr>
              <w:tabs>
                <w:tab w:val="num" w:pos="432"/>
              </w:tabs>
              <w:rPr>
                <w:rFonts w:ascii="Verdana" w:hAnsi="Verdana"/>
              </w:rPr>
            </w:pPr>
            <w:r>
              <w:rPr>
                <w:rFonts w:ascii="Verdana" w:hAnsi="Verdana"/>
              </w:rPr>
              <w:t>Report on issues arising from an inspection</w:t>
            </w:r>
          </w:p>
        </w:tc>
        <w:tc>
          <w:tcPr>
            <w:tcW w:w="1276" w:type="dxa"/>
            <w:tcBorders>
              <w:top w:val="single" w:sz="8" w:space="0" w:color="auto"/>
              <w:left w:val="single" w:sz="8" w:space="0" w:color="auto"/>
              <w:bottom w:val="single" w:sz="8" w:space="0" w:color="auto"/>
              <w:right w:val="single" w:sz="8" w:space="0" w:color="auto"/>
            </w:tcBorders>
            <w:shd w:val="solid" w:color="99CCFF" w:fill="FFFFFF"/>
          </w:tcPr>
          <w:p w:rsidR="00082459" w:rsidRDefault="00082459">
            <w:pPr>
              <w:rPr>
                <w:rFonts w:ascii="Arial" w:hAnsi="Arial" w:cs="Arial"/>
              </w:rPr>
            </w:pPr>
            <w:r>
              <w:rPr>
                <w:rFonts w:ascii="Arial" w:hAnsi="Arial" w:cs="Arial"/>
              </w:rPr>
              <w:t>FF8</w:t>
            </w:r>
          </w:p>
        </w:tc>
        <w:tc>
          <w:tcPr>
            <w:tcW w:w="6804" w:type="dxa"/>
            <w:tcBorders>
              <w:top w:val="single" w:sz="8" w:space="0" w:color="auto"/>
              <w:left w:val="nil"/>
              <w:bottom w:val="single" w:sz="8" w:space="0" w:color="auto"/>
              <w:right w:val="single" w:sz="8" w:space="0" w:color="auto"/>
            </w:tcBorders>
          </w:tcPr>
          <w:p w:rsidR="00082459" w:rsidRDefault="00082459">
            <w:pPr>
              <w:tabs>
                <w:tab w:val="num" w:pos="360"/>
              </w:tabs>
              <w:spacing w:line="240" w:lineRule="exact"/>
              <w:ind w:left="340" w:hanging="340"/>
              <w:rPr>
                <w:rFonts w:ascii="Arial" w:hAnsi="Arial" w:cs="Arial"/>
              </w:rPr>
            </w:pPr>
          </w:p>
        </w:tc>
      </w:tr>
      <w:tr w:rsidR="00082459">
        <w:trPr>
          <w:trHeight w:val="636"/>
        </w:trPr>
        <w:tc>
          <w:tcPr>
            <w:tcW w:w="3119" w:type="dxa"/>
            <w:tcBorders>
              <w:top w:val="single" w:sz="8" w:space="0" w:color="auto"/>
              <w:left w:val="single" w:sz="8" w:space="0" w:color="auto"/>
              <w:bottom w:val="single" w:sz="8" w:space="0" w:color="auto"/>
              <w:right w:val="single" w:sz="8" w:space="0" w:color="auto"/>
            </w:tcBorders>
            <w:shd w:val="solid" w:color="99CCFF" w:fill="0000FF"/>
          </w:tcPr>
          <w:p w:rsidR="00082459" w:rsidRDefault="00082459">
            <w:pPr>
              <w:spacing w:line="240" w:lineRule="exact"/>
              <w:rPr>
                <w:rFonts w:ascii="Arial" w:hAnsi="Arial" w:cs="Arial"/>
              </w:rPr>
            </w:pPr>
            <w:r>
              <w:rPr>
                <w:rFonts w:ascii="Arial" w:hAnsi="Arial" w:cs="Arial"/>
              </w:rPr>
              <w:t>Drive, manoeuvre and redeploy fire service vehicles</w:t>
            </w:r>
          </w:p>
        </w:tc>
        <w:tc>
          <w:tcPr>
            <w:tcW w:w="4819" w:type="dxa"/>
            <w:tcBorders>
              <w:top w:val="single" w:sz="8" w:space="0" w:color="auto"/>
              <w:left w:val="nil"/>
              <w:bottom w:val="single" w:sz="8" w:space="0" w:color="auto"/>
              <w:right w:val="nil"/>
            </w:tcBorders>
          </w:tcPr>
          <w:p w:rsidR="00082459" w:rsidRDefault="00082459">
            <w:pPr>
              <w:numPr>
                <w:ilvl w:val="0"/>
                <w:numId w:val="31"/>
              </w:numPr>
              <w:tabs>
                <w:tab w:val="left" w:pos="432"/>
              </w:tabs>
              <w:rPr>
                <w:rFonts w:ascii="Arial" w:hAnsi="Arial" w:cs="Arial"/>
              </w:rPr>
            </w:pPr>
            <w:r>
              <w:rPr>
                <w:rFonts w:ascii="Arial" w:hAnsi="Arial" w:cs="Arial"/>
              </w:rPr>
              <w:t>Drive vehicle to incidents</w:t>
            </w:r>
          </w:p>
          <w:p w:rsidR="00082459" w:rsidRDefault="00082459">
            <w:pPr>
              <w:numPr>
                <w:ilvl w:val="0"/>
                <w:numId w:val="31"/>
              </w:numPr>
              <w:tabs>
                <w:tab w:val="left" w:pos="432"/>
              </w:tabs>
              <w:rPr>
                <w:rFonts w:ascii="Arial" w:hAnsi="Arial" w:cs="Arial"/>
              </w:rPr>
            </w:pPr>
            <w:r>
              <w:rPr>
                <w:rFonts w:ascii="Arial" w:hAnsi="Arial" w:cs="Arial"/>
              </w:rPr>
              <w:t>Manoeuvre, site and re-deploy vehicles</w:t>
            </w:r>
          </w:p>
        </w:tc>
        <w:tc>
          <w:tcPr>
            <w:tcW w:w="1276" w:type="dxa"/>
            <w:tcBorders>
              <w:top w:val="single" w:sz="8" w:space="0" w:color="auto"/>
              <w:left w:val="single" w:sz="8" w:space="0" w:color="auto"/>
              <w:bottom w:val="single" w:sz="8" w:space="0" w:color="auto"/>
              <w:right w:val="single" w:sz="8" w:space="0" w:color="auto"/>
            </w:tcBorders>
            <w:shd w:val="solid" w:color="99CCFF" w:fill="FFFFFF"/>
          </w:tcPr>
          <w:p w:rsidR="00082459" w:rsidRDefault="00082459">
            <w:pPr>
              <w:rPr>
                <w:rFonts w:ascii="Arial" w:hAnsi="Arial" w:cs="Arial"/>
              </w:rPr>
            </w:pPr>
            <w:r>
              <w:rPr>
                <w:rFonts w:ascii="Arial" w:hAnsi="Arial" w:cs="Arial"/>
              </w:rPr>
              <w:t>FF9</w:t>
            </w:r>
          </w:p>
        </w:tc>
        <w:tc>
          <w:tcPr>
            <w:tcW w:w="6804" w:type="dxa"/>
            <w:tcBorders>
              <w:top w:val="single" w:sz="8" w:space="0" w:color="auto"/>
              <w:left w:val="nil"/>
              <w:bottom w:val="single" w:sz="8" w:space="0" w:color="auto"/>
              <w:right w:val="single" w:sz="8" w:space="0" w:color="auto"/>
            </w:tcBorders>
          </w:tcPr>
          <w:p w:rsidR="00082459" w:rsidRDefault="00C875C7" w:rsidP="00C875C7">
            <w:pPr>
              <w:overflowPunct/>
              <w:ind w:left="-38" w:firstLine="38"/>
              <w:rPr>
                <w:rFonts w:ascii="Arial" w:hAnsi="Arial" w:cs="Arial"/>
              </w:rPr>
            </w:pPr>
            <w:r>
              <w:rPr>
                <w:rFonts w:ascii="Arial" w:hAnsi="Arial" w:cs="Arial"/>
              </w:rPr>
              <w:t>Must have light vehicle licence to be deemed competent</w:t>
            </w:r>
          </w:p>
        </w:tc>
      </w:tr>
    </w:tbl>
    <w:p w:rsidR="00082459" w:rsidRDefault="00082459">
      <w:pPr>
        <w:overflowPunct/>
        <w:rPr>
          <w:rFonts w:ascii="Arial" w:hAnsi="Arial" w:cs="Arial"/>
          <w:color w:val="0000FF"/>
          <w:sz w:val="24"/>
        </w:rPr>
      </w:pPr>
    </w:p>
    <w:p w:rsidR="00082459" w:rsidRDefault="00082459">
      <w:pPr>
        <w:overflowPunct/>
        <w:rPr>
          <w:rFonts w:ascii="Arial" w:hAnsi="Arial" w:cs="Arial"/>
          <w:color w:val="0000FF"/>
          <w:sz w:val="24"/>
        </w:rPr>
      </w:pPr>
    </w:p>
    <w:p w:rsidR="00082459" w:rsidRDefault="00082459">
      <w:pPr>
        <w:overflowPunct/>
        <w:rPr>
          <w:rFonts w:ascii="Arial" w:hAnsi="Arial" w:cs="Arial"/>
          <w:color w:val="0000FF"/>
          <w:sz w:val="24"/>
        </w:rPr>
      </w:pPr>
    </w:p>
    <w:tbl>
      <w:tblPr>
        <w:tblW w:w="1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15655"/>
      </w:tblGrid>
      <w:tr w:rsidR="002772D9" w:rsidRPr="003348E4" w:rsidTr="006A271D">
        <w:trPr>
          <w:jc w:val="center"/>
        </w:trPr>
        <w:tc>
          <w:tcPr>
            <w:tcW w:w="15655" w:type="dxa"/>
            <w:tcBorders>
              <w:top w:val="single" w:sz="4" w:space="0" w:color="auto"/>
              <w:left w:val="single" w:sz="4" w:space="0" w:color="auto"/>
              <w:bottom w:val="single" w:sz="4" w:space="0" w:color="auto"/>
              <w:right w:val="single" w:sz="4" w:space="0" w:color="auto"/>
            </w:tcBorders>
            <w:shd w:val="clear" w:color="auto" w:fill="99CCFF"/>
            <w:vAlign w:val="center"/>
          </w:tcPr>
          <w:p w:rsidR="002772D9" w:rsidRPr="003348E4" w:rsidRDefault="002772D9" w:rsidP="006A271D">
            <w:pPr>
              <w:keepNext/>
              <w:overflowPunct/>
              <w:jc w:val="center"/>
              <w:outlineLvl w:val="5"/>
              <w:rPr>
                <w:rFonts w:ascii="Arial" w:hAnsi="Arial" w:cs="Arial"/>
                <w:b/>
                <w:bCs/>
                <w:sz w:val="22"/>
                <w:szCs w:val="22"/>
              </w:rPr>
            </w:pPr>
            <w:r w:rsidRPr="003348E4">
              <w:rPr>
                <w:rFonts w:ascii="Arial" w:hAnsi="Arial" w:cs="Arial"/>
                <w:sz w:val="22"/>
                <w:szCs w:val="22"/>
                <w:lang w:val="en-US"/>
              </w:rPr>
              <w:lastRenderedPageBreak/>
              <w:br w:type="page"/>
            </w:r>
          </w:p>
          <w:p w:rsidR="002772D9" w:rsidRPr="003348E4" w:rsidRDefault="002772D9" w:rsidP="006A271D">
            <w:pPr>
              <w:keepNext/>
              <w:overflowPunct/>
              <w:ind w:right="176"/>
              <w:jc w:val="center"/>
              <w:outlineLvl w:val="5"/>
              <w:rPr>
                <w:rFonts w:ascii="Arial" w:hAnsi="Arial" w:cs="Arial"/>
                <w:b/>
                <w:bCs/>
                <w:sz w:val="22"/>
                <w:szCs w:val="22"/>
              </w:rPr>
            </w:pPr>
            <w:r w:rsidRPr="003348E4">
              <w:rPr>
                <w:rFonts w:ascii="Arial" w:hAnsi="Arial" w:cs="Arial"/>
                <w:b/>
                <w:bCs/>
                <w:sz w:val="22"/>
                <w:szCs w:val="22"/>
              </w:rPr>
              <w:t>Core Values of the Service</w:t>
            </w:r>
          </w:p>
          <w:p w:rsidR="002772D9" w:rsidRPr="003348E4" w:rsidRDefault="002772D9" w:rsidP="006A271D">
            <w:pPr>
              <w:widowControl/>
              <w:overflowPunct/>
              <w:autoSpaceDE/>
              <w:autoSpaceDN/>
              <w:adjustRightInd/>
              <w:jc w:val="center"/>
              <w:rPr>
                <w:rFonts w:ascii="Arial" w:hAnsi="Arial" w:cs="Arial"/>
                <w:kern w:val="0"/>
                <w:sz w:val="22"/>
                <w:szCs w:val="22"/>
                <w:lang w:eastAsia="en-GB"/>
              </w:rPr>
            </w:pPr>
          </w:p>
        </w:tc>
      </w:tr>
      <w:tr w:rsidR="00236DD3" w:rsidRPr="003348E4" w:rsidTr="0064664C">
        <w:trPr>
          <w:trHeight w:val="797"/>
          <w:jc w:val="center"/>
        </w:trPr>
        <w:tc>
          <w:tcPr>
            <w:tcW w:w="15655" w:type="dxa"/>
            <w:shd w:val="clear" w:color="auto" w:fill="auto"/>
          </w:tcPr>
          <w:p w:rsidR="00236DD3" w:rsidRPr="00236DD3" w:rsidRDefault="00236DD3" w:rsidP="00236DD3">
            <w:pPr>
              <w:widowControl/>
              <w:overflowPunct/>
              <w:autoSpaceDE/>
              <w:autoSpaceDN/>
              <w:adjustRightInd/>
              <w:ind w:left="720"/>
              <w:contextualSpacing/>
              <w:rPr>
                <w:rFonts w:ascii="Arial" w:hAnsi="Arial" w:cs="Arial"/>
                <w:kern w:val="0"/>
                <w:sz w:val="22"/>
                <w:szCs w:val="22"/>
                <w:lang w:eastAsia="en-GB"/>
              </w:rPr>
            </w:pPr>
          </w:p>
          <w:p w:rsidR="00236DD3" w:rsidRPr="00236DD3" w:rsidRDefault="00236DD3" w:rsidP="00236DD3">
            <w:pPr>
              <w:widowControl/>
              <w:numPr>
                <w:ilvl w:val="0"/>
                <w:numId w:val="33"/>
              </w:numPr>
              <w:overflowPunct/>
              <w:autoSpaceDE/>
              <w:autoSpaceDN/>
              <w:adjustRightInd/>
              <w:contextualSpacing/>
              <w:rPr>
                <w:rFonts w:ascii="Arial" w:hAnsi="Arial" w:cs="Arial"/>
                <w:kern w:val="0"/>
                <w:sz w:val="22"/>
                <w:szCs w:val="22"/>
                <w:lang w:eastAsia="en-GB"/>
              </w:rPr>
            </w:pPr>
            <w:r w:rsidRPr="00236DD3">
              <w:rPr>
                <w:rFonts w:ascii="Arial" w:hAnsi="Arial" w:cs="Arial"/>
                <w:kern w:val="0"/>
                <w:sz w:val="22"/>
                <w:szCs w:val="22"/>
                <w:lang w:eastAsia="en-GB"/>
              </w:rPr>
              <w:t>We are proud to help</w:t>
            </w:r>
          </w:p>
          <w:p w:rsidR="00236DD3" w:rsidRPr="00236DD3" w:rsidRDefault="00236DD3" w:rsidP="00236DD3">
            <w:pPr>
              <w:widowControl/>
              <w:overflowPunct/>
              <w:autoSpaceDE/>
              <w:autoSpaceDN/>
              <w:adjustRightInd/>
              <w:ind w:left="720"/>
              <w:contextualSpacing/>
              <w:rPr>
                <w:rFonts w:ascii="Arial" w:hAnsi="Arial" w:cs="Arial"/>
                <w:kern w:val="0"/>
                <w:sz w:val="22"/>
                <w:szCs w:val="22"/>
                <w:lang w:eastAsia="en-GB"/>
              </w:rPr>
            </w:pPr>
          </w:p>
        </w:tc>
      </w:tr>
      <w:tr w:rsidR="00236DD3" w:rsidRPr="003348E4" w:rsidTr="0064664C">
        <w:trPr>
          <w:trHeight w:val="797"/>
          <w:jc w:val="center"/>
        </w:trPr>
        <w:tc>
          <w:tcPr>
            <w:tcW w:w="15655" w:type="dxa"/>
            <w:shd w:val="clear" w:color="auto" w:fill="auto"/>
          </w:tcPr>
          <w:p w:rsidR="00236DD3" w:rsidRPr="00236DD3" w:rsidRDefault="00236DD3" w:rsidP="00236DD3">
            <w:pPr>
              <w:widowControl/>
              <w:overflowPunct/>
              <w:autoSpaceDE/>
              <w:autoSpaceDN/>
              <w:adjustRightInd/>
              <w:rPr>
                <w:rFonts w:ascii="Arial" w:hAnsi="Arial" w:cs="Arial"/>
                <w:kern w:val="0"/>
                <w:sz w:val="22"/>
                <w:szCs w:val="22"/>
                <w:lang w:eastAsia="en-GB"/>
              </w:rPr>
            </w:pPr>
          </w:p>
          <w:p w:rsidR="00236DD3" w:rsidRPr="00236DD3" w:rsidRDefault="00236DD3" w:rsidP="00236DD3">
            <w:pPr>
              <w:widowControl/>
              <w:numPr>
                <w:ilvl w:val="0"/>
                <w:numId w:val="33"/>
              </w:numPr>
              <w:overflowPunct/>
              <w:autoSpaceDE/>
              <w:autoSpaceDN/>
              <w:adjustRightInd/>
              <w:contextualSpacing/>
              <w:rPr>
                <w:rFonts w:ascii="Arial" w:hAnsi="Arial" w:cs="Arial"/>
                <w:kern w:val="0"/>
                <w:sz w:val="22"/>
                <w:szCs w:val="22"/>
                <w:lang w:eastAsia="en-GB"/>
              </w:rPr>
            </w:pPr>
            <w:r w:rsidRPr="00236DD3">
              <w:rPr>
                <w:rFonts w:ascii="Arial" w:hAnsi="Arial" w:cs="Arial"/>
                <w:kern w:val="0"/>
                <w:sz w:val="22"/>
                <w:szCs w:val="22"/>
                <w:lang w:eastAsia="en-GB"/>
              </w:rPr>
              <w:t>We are honest</w:t>
            </w:r>
          </w:p>
          <w:p w:rsidR="00236DD3" w:rsidRPr="00236DD3" w:rsidRDefault="00236DD3" w:rsidP="00236DD3">
            <w:pPr>
              <w:widowControl/>
              <w:overflowPunct/>
              <w:autoSpaceDE/>
              <w:autoSpaceDN/>
              <w:adjustRightInd/>
              <w:rPr>
                <w:rFonts w:ascii="Arial" w:hAnsi="Arial" w:cs="Arial"/>
                <w:kern w:val="0"/>
                <w:sz w:val="22"/>
                <w:szCs w:val="22"/>
                <w:lang w:eastAsia="en-GB"/>
              </w:rPr>
            </w:pPr>
          </w:p>
        </w:tc>
      </w:tr>
      <w:tr w:rsidR="00236DD3" w:rsidRPr="003348E4" w:rsidTr="0064664C">
        <w:trPr>
          <w:trHeight w:val="797"/>
          <w:jc w:val="center"/>
        </w:trPr>
        <w:tc>
          <w:tcPr>
            <w:tcW w:w="15655" w:type="dxa"/>
            <w:shd w:val="clear" w:color="auto" w:fill="auto"/>
          </w:tcPr>
          <w:p w:rsidR="00236DD3" w:rsidRPr="00236DD3" w:rsidRDefault="00236DD3" w:rsidP="00236DD3">
            <w:pPr>
              <w:widowControl/>
              <w:overflowPunct/>
              <w:autoSpaceDE/>
              <w:autoSpaceDN/>
              <w:adjustRightInd/>
              <w:rPr>
                <w:rFonts w:ascii="Arial" w:hAnsi="Arial" w:cs="Arial"/>
                <w:kern w:val="0"/>
                <w:sz w:val="22"/>
                <w:szCs w:val="22"/>
                <w:lang w:eastAsia="en-GB"/>
              </w:rPr>
            </w:pPr>
          </w:p>
          <w:p w:rsidR="00236DD3" w:rsidRPr="00236DD3" w:rsidRDefault="00236DD3" w:rsidP="00236DD3">
            <w:pPr>
              <w:widowControl/>
              <w:numPr>
                <w:ilvl w:val="0"/>
                <w:numId w:val="33"/>
              </w:numPr>
              <w:overflowPunct/>
              <w:autoSpaceDE/>
              <w:autoSpaceDN/>
              <w:adjustRightInd/>
              <w:contextualSpacing/>
              <w:rPr>
                <w:rFonts w:ascii="Arial" w:hAnsi="Arial" w:cs="Arial"/>
                <w:kern w:val="0"/>
                <w:sz w:val="22"/>
                <w:szCs w:val="22"/>
                <w:lang w:eastAsia="en-GB"/>
              </w:rPr>
            </w:pPr>
            <w:r w:rsidRPr="00236DD3">
              <w:rPr>
                <w:rFonts w:ascii="Arial" w:hAnsi="Arial" w:cs="Arial"/>
                <w:kern w:val="0"/>
                <w:sz w:val="22"/>
                <w:szCs w:val="22"/>
                <w:lang w:eastAsia="en-GB"/>
              </w:rPr>
              <w:t>We are respectful</w:t>
            </w:r>
          </w:p>
          <w:p w:rsidR="00236DD3" w:rsidRPr="00236DD3" w:rsidRDefault="00236DD3" w:rsidP="00236DD3">
            <w:pPr>
              <w:widowControl/>
              <w:overflowPunct/>
              <w:autoSpaceDE/>
              <w:autoSpaceDN/>
              <w:adjustRightInd/>
              <w:rPr>
                <w:rFonts w:ascii="Arial" w:hAnsi="Arial" w:cs="Arial"/>
                <w:kern w:val="0"/>
                <w:sz w:val="22"/>
                <w:szCs w:val="22"/>
                <w:lang w:eastAsia="en-GB"/>
              </w:rPr>
            </w:pPr>
          </w:p>
        </w:tc>
      </w:tr>
      <w:tr w:rsidR="00236DD3" w:rsidRPr="003348E4" w:rsidTr="0064664C">
        <w:trPr>
          <w:trHeight w:val="797"/>
          <w:jc w:val="center"/>
        </w:trPr>
        <w:tc>
          <w:tcPr>
            <w:tcW w:w="15655" w:type="dxa"/>
            <w:shd w:val="clear" w:color="auto" w:fill="auto"/>
          </w:tcPr>
          <w:p w:rsidR="00236DD3" w:rsidRPr="00236DD3" w:rsidRDefault="00236DD3" w:rsidP="00236DD3">
            <w:pPr>
              <w:widowControl/>
              <w:overflowPunct/>
              <w:autoSpaceDE/>
              <w:autoSpaceDN/>
              <w:adjustRightInd/>
              <w:rPr>
                <w:rFonts w:ascii="Arial" w:hAnsi="Arial" w:cs="Arial"/>
                <w:kern w:val="0"/>
                <w:sz w:val="22"/>
                <w:szCs w:val="22"/>
                <w:lang w:eastAsia="en-GB"/>
              </w:rPr>
            </w:pPr>
          </w:p>
          <w:p w:rsidR="00236DD3" w:rsidRPr="00236DD3" w:rsidRDefault="00236DD3" w:rsidP="00236DD3">
            <w:pPr>
              <w:widowControl/>
              <w:numPr>
                <w:ilvl w:val="0"/>
                <w:numId w:val="33"/>
              </w:numPr>
              <w:overflowPunct/>
              <w:autoSpaceDE/>
              <w:autoSpaceDN/>
              <w:adjustRightInd/>
              <w:contextualSpacing/>
              <w:rPr>
                <w:rFonts w:ascii="Arial" w:hAnsi="Arial" w:cs="Arial"/>
                <w:kern w:val="0"/>
                <w:sz w:val="22"/>
                <w:szCs w:val="22"/>
                <w:lang w:eastAsia="en-GB"/>
              </w:rPr>
            </w:pPr>
            <w:r w:rsidRPr="00236DD3">
              <w:rPr>
                <w:rFonts w:ascii="Arial" w:hAnsi="Arial" w:cs="Arial"/>
                <w:kern w:val="0"/>
                <w:sz w:val="22"/>
                <w:szCs w:val="22"/>
                <w:lang w:eastAsia="en-GB"/>
              </w:rPr>
              <w:t>We are working together</w:t>
            </w:r>
          </w:p>
          <w:p w:rsidR="00236DD3" w:rsidRPr="00236DD3" w:rsidRDefault="00236DD3" w:rsidP="00236DD3">
            <w:pPr>
              <w:widowControl/>
              <w:overflowPunct/>
              <w:autoSpaceDE/>
              <w:autoSpaceDN/>
              <w:adjustRightInd/>
              <w:ind w:left="720"/>
              <w:contextualSpacing/>
              <w:rPr>
                <w:rFonts w:ascii="Arial" w:hAnsi="Arial" w:cs="Arial"/>
                <w:kern w:val="0"/>
                <w:sz w:val="22"/>
                <w:szCs w:val="22"/>
                <w:lang w:eastAsia="en-GB"/>
              </w:rPr>
            </w:pPr>
          </w:p>
        </w:tc>
      </w:tr>
    </w:tbl>
    <w:p w:rsidR="00236DD3" w:rsidRDefault="00236DD3" w:rsidP="002772D9">
      <w:pPr>
        <w:widowControl/>
        <w:overflowPunct/>
        <w:autoSpaceDE/>
        <w:autoSpaceDN/>
        <w:adjustRightInd/>
        <w:jc w:val="center"/>
        <w:rPr>
          <w:rFonts w:ascii="Arial" w:hAnsi="Arial" w:cs="Arial"/>
          <w:kern w:val="0"/>
          <w:sz w:val="22"/>
          <w:szCs w:val="22"/>
          <w:lang w:eastAsia="en-GB"/>
        </w:rPr>
      </w:pPr>
    </w:p>
    <w:p w:rsidR="00236DD3" w:rsidRDefault="00236DD3" w:rsidP="002772D9">
      <w:pPr>
        <w:widowControl/>
        <w:overflowPunct/>
        <w:autoSpaceDE/>
        <w:autoSpaceDN/>
        <w:adjustRightInd/>
        <w:jc w:val="center"/>
        <w:rPr>
          <w:rFonts w:ascii="Arial" w:hAnsi="Arial" w:cs="Arial"/>
          <w:kern w:val="0"/>
          <w:sz w:val="22"/>
          <w:szCs w:val="22"/>
          <w:lang w:eastAsia="en-GB"/>
        </w:rPr>
      </w:pPr>
      <w:bookmarkStart w:id="0" w:name="_GoBack"/>
      <w:bookmarkEnd w:id="0"/>
    </w:p>
    <w:p w:rsidR="002772D9" w:rsidRPr="003348E4" w:rsidRDefault="002772D9" w:rsidP="002772D9">
      <w:pPr>
        <w:widowControl/>
        <w:overflowPunct/>
        <w:autoSpaceDE/>
        <w:autoSpaceDN/>
        <w:adjustRightInd/>
        <w:jc w:val="center"/>
        <w:rPr>
          <w:rFonts w:ascii="Arial" w:hAnsi="Arial" w:cs="Arial"/>
          <w:kern w:val="0"/>
          <w:sz w:val="22"/>
          <w:szCs w:val="22"/>
          <w:lang w:eastAsia="en-GB"/>
        </w:rPr>
      </w:pPr>
      <w:r w:rsidRPr="003348E4">
        <w:rPr>
          <w:rFonts w:ascii="Arial" w:hAnsi="Arial" w:cs="Arial"/>
          <w:kern w:val="0"/>
          <w:sz w:val="22"/>
          <w:szCs w:val="22"/>
          <w:lang w:eastAsia="en-GB"/>
        </w:rPr>
        <w:t xml:space="preserve">Please follow this link to the Service Core Values </w:t>
      </w:r>
      <w:hyperlink r:id="rId7" w:history="1">
        <w:r w:rsidR="006B02DA">
          <w:rPr>
            <w:rStyle w:val="Hyperlink"/>
            <w:rFonts w:ascii="Arial" w:hAnsi="Arial" w:cs="Arial"/>
            <w:kern w:val="0"/>
            <w:sz w:val="22"/>
            <w:szCs w:val="22"/>
            <w:lang w:eastAsia="en-GB"/>
          </w:rPr>
          <w:t>behavioural framework</w:t>
        </w:r>
      </w:hyperlink>
    </w:p>
    <w:p w:rsidR="00082459" w:rsidRDefault="00082459">
      <w:pPr>
        <w:pStyle w:val="BodyText"/>
      </w:pPr>
    </w:p>
    <w:p w:rsidR="00082459" w:rsidRDefault="00082459">
      <w:pPr>
        <w:pStyle w:val="BodyText"/>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528"/>
        <w:gridCol w:w="709"/>
        <w:gridCol w:w="5386"/>
      </w:tblGrid>
      <w:tr w:rsidR="00082459">
        <w:trPr>
          <w:cantSplit/>
          <w:trHeight w:val="679"/>
        </w:trPr>
        <w:tc>
          <w:tcPr>
            <w:tcW w:w="16018" w:type="dxa"/>
            <w:gridSpan w:val="4"/>
            <w:shd w:val="solid" w:color="99CCFF" w:fill="auto"/>
            <w:vAlign w:val="center"/>
          </w:tcPr>
          <w:p w:rsidR="00082459" w:rsidRDefault="00082459">
            <w:pPr>
              <w:pStyle w:val="BodyText"/>
              <w:rPr>
                <w:color w:val="auto"/>
                <w:sz w:val="20"/>
              </w:rPr>
            </w:pPr>
            <w:r>
              <w:rPr>
                <w:color w:val="auto"/>
                <w:sz w:val="20"/>
              </w:rPr>
              <w:t>Signed acceptance of the Core Values of the Service and agreement that the Job Description is a fair and accurate statement of the requirements of the job:</w:t>
            </w:r>
          </w:p>
          <w:p w:rsidR="00082459" w:rsidRDefault="00082459">
            <w:pPr>
              <w:overflowPunct/>
              <w:rPr>
                <w:rFonts w:ascii="Arial" w:hAnsi="Arial" w:cs="Arial"/>
              </w:rPr>
            </w:pPr>
          </w:p>
        </w:tc>
      </w:tr>
      <w:tr w:rsidR="00082459">
        <w:trPr>
          <w:trHeight w:val="680"/>
        </w:trPr>
        <w:tc>
          <w:tcPr>
            <w:tcW w:w="4395" w:type="dxa"/>
            <w:shd w:val="solid" w:color="99CCFF" w:fill="auto"/>
          </w:tcPr>
          <w:p w:rsidR="00082459" w:rsidRDefault="00082459">
            <w:pPr>
              <w:pStyle w:val="Heading4"/>
              <w:rPr>
                <w:color w:val="auto"/>
              </w:rPr>
            </w:pPr>
            <w:r>
              <w:rPr>
                <w:color w:val="auto"/>
              </w:rPr>
              <w:t>Job Holder</w:t>
            </w:r>
          </w:p>
        </w:tc>
        <w:tc>
          <w:tcPr>
            <w:tcW w:w="5528" w:type="dxa"/>
          </w:tcPr>
          <w:p w:rsidR="00082459" w:rsidRDefault="00082459">
            <w:pPr>
              <w:overflowPunct/>
              <w:rPr>
                <w:rFonts w:ascii="Arial" w:hAnsi="Arial" w:cs="Arial"/>
                <w:sz w:val="24"/>
              </w:rPr>
            </w:pPr>
          </w:p>
        </w:tc>
        <w:tc>
          <w:tcPr>
            <w:tcW w:w="709" w:type="dxa"/>
            <w:shd w:val="solid" w:color="99CCFF" w:fill="auto"/>
          </w:tcPr>
          <w:p w:rsidR="00082459" w:rsidRDefault="00082459">
            <w:pPr>
              <w:pStyle w:val="Heading4"/>
              <w:rPr>
                <w:color w:val="auto"/>
              </w:rPr>
            </w:pPr>
            <w:r>
              <w:rPr>
                <w:color w:val="auto"/>
              </w:rPr>
              <w:t>Date</w:t>
            </w:r>
          </w:p>
        </w:tc>
        <w:tc>
          <w:tcPr>
            <w:tcW w:w="5386" w:type="dxa"/>
          </w:tcPr>
          <w:p w:rsidR="00082459" w:rsidRDefault="00082459">
            <w:pPr>
              <w:overflowPunct/>
              <w:rPr>
                <w:rFonts w:ascii="Arial" w:hAnsi="Arial" w:cs="Arial"/>
                <w:sz w:val="24"/>
              </w:rPr>
            </w:pPr>
          </w:p>
        </w:tc>
      </w:tr>
      <w:tr w:rsidR="00082459">
        <w:trPr>
          <w:trHeight w:val="680"/>
        </w:trPr>
        <w:tc>
          <w:tcPr>
            <w:tcW w:w="4395" w:type="dxa"/>
            <w:shd w:val="solid" w:color="99CCFF" w:fill="auto"/>
          </w:tcPr>
          <w:p w:rsidR="00082459" w:rsidRDefault="00082459">
            <w:pPr>
              <w:overflowPunct/>
              <w:rPr>
                <w:rFonts w:ascii="Arial" w:hAnsi="Arial" w:cs="Arial"/>
                <w:b/>
                <w:bCs/>
              </w:rPr>
            </w:pPr>
            <w:r>
              <w:rPr>
                <w:rFonts w:ascii="Arial" w:hAnsi="Arial" w:cs="Arial"/>
                <w:b/>
                <w:bCs/>
              </w:rPr>
              <w:t>Job Holder’s Manager</w:t>
            </w:r>
          </w:p>
        </w:tc>
        <w:tc>
          <w:tcPr>
            <w:tcW w:w="5528" w:type="dxa"/>
          </w:tcPr>
          <w:p w:rsidR="00082459" w:rsidRDefault="00082459">
            <w:pPr>
              <w:overflowPunct/>
              <w:rPr>
                <w:rFonts w:ascii="Arial" w:hAnsi="Arial" w:cs="Arial"/>
                <w:sz w:val="24"/>
              </w:rPr>
            </w:pPr>
          </w:p>
        </w:tc>
        <w:tc>
          <w:tcPr>
            <w:tcW w:w="709" w:type="dxa"/>
            <w:shd w:val="solid" w:color="99CCFF" w:fill="auto"/>
          </w:tcPr>
          <w:p w:rsidR="00082459" w:rsidRDefault="00082459">
            <w:pPr>
              <w:overflowPunct/>
              <w:rPr>
                <w:rFonts w:ascii="Arial" w:hAnsi="Arial" w:cs="Arial"/>
                <w:b/>
                <w:bCs/>
              </w:rPr>
            </w:pPr>
            <w:r>
              <w:rPr>
                <w:rFonts w:ascii="Arial" w:hAnsi="Arial" w:cs="Arial"/>
                <w:b/>
                <w:bCs/>
              </w:rPr>
              <w:t>Date</w:t>
            </w:r>
          </w:p>
        </w:tc>
        <w:tc>
          <w:tcPr>
            <w:tcW w:w="5386" w:type="dxa"/>
          </w:tcPr>
          <w:p w:rsidR="00082459" w:rsidRDefault="00082459">
            <w:pPr>
              <w:overflowPunct/>
              <w:rPr>
                <w:rFonts w:ascii="Arial" w:hAnsi="Arial" w:cs="Arial"/>
                <w:sz w:val="24"/>
              </w:rPr>
            </w:pPr>
          </w:p>
        </w:tc>
      </w:tr>
      <w:tr w:rsidR="00082459">
        <w:trPr>
          <w:trHeight w:val="680"/>
        </w:trPr>
        <w:tc>
          <w:tcPr>
            <w:tcW w:w="4395" w:type="dxa"/>
            <w:shd w:val="solid" w:color="99CCFF" w:fill="auto"/>
          </w:tcPr>
          <w:p w:rsidR="00082459" w:rsidRDefault="00082459">
            <w:pPr>
              <w:overflowPunct/>
              <w:rPr>
                <w:rFonts w:ascii="Arial" w:hAnsi="Arial" w:cs="Arial"/>
                <w:b/>
                <w:bCs/>
              </w:rPr>
            </w:pPr>
            <w:r>
              <w:rPr>
                <w:rFonts w:ascii="Arial" w:hAnsi="Arial" w:cs="Arial"/>
                <w:b/>
                <w:bCs/>
              </w:rPr>
              <w:t>Designated Senior Manager (if applicable)</w:t>
            </w:r>
          </w:p>
        </w:tc>
        <w:tc>
          <w:tcPr>
            <w:tcW w:w="5528" w:type="dxa"/>
          </w:tcPr>
          <w:p w:rsidR="00082459" w:rsidRDefault="00082459">
            <w:pPr>
              <w:overflowPunct/>
              <w:rPr>
                <w:rFonts w:ascii="Arial" w:hAnsi="Arial" w:cs="Arial"/>
                <w:sz w:val="24"/>
              </w:rPr>
            </w:pPr>
          </w:p>
        </w:tc>
        <w:tc>
          <w:tcPr>
            <w:tcW w:w="709" w:type="dxa"/>
            <w:shd w:val="solid" w:color="99CCFF" w:fill="auto"/>
          </w:tcPr>
          <w:p w:rsidR="00082459" w:rsidRDefault="00082459">
            <w:pPr>
              <w:overflowPunct/>
              <w:rPr>
                <w:rFonts w:ascii="Arial" w:hAnsi="Arial" w:cs="Arial"/>
                <w:b/>
                <w:bCs/>
              </w:rPr>
            </w:pPr>
            <w:r>
              <w:rPr>
                <w:rFonts w:ascii="Arial" w:hAnsi="Arial" w:cs="Arial"/>
                <w:b/>
                <w:bCs/>
              </w:rPr>
              <w:t>Date</w:t>
            </w:r>
          </w:p>
        </w:tc>
        <w:tc>
          <w:tcPr>
            <w:tcW w:w="5386" w:type="dxa"/>
          </w:tcPr>
          <w:p w:rsidR="00082459" w:rsidRDefault="00082459">
            <w:pPr>
              <w:overflowPunct/>
              <w:rPr>
                <w:rFonts w:ascii="Arial" w:hAnsi="Arial" w:cs="Arial"/>
                <w:sz w:val="24"/>
              </w:rPr>
            </w:pPr>
          </w:p>
        </w:tc>
      </w:tr>
    </w:tbl>
    <w:p w:rsidR="00082459" w:rsidRDefault="00082459">
      <w:pPr>
        <w:overflowPunct/>
        <w:rPr>
          <w:rFonts w:ascii="Arial" w:hAnsi="Arial" w:cs="Arial"/>
          <w:b/>
          <w:bCs/>
        </w:rPr>
      </w:pPr>
    </w:p>
    <w:p w:rsidR="00082459" w:rsidRDefault="00082459">
      <w:pPr>
        <w:overflowPunct/>
        <w:rPr>
          <w:rFonts w:ascii="Arial" w:hAnsi="Arial" w:cs="Arial"/>
          <w:b/>
          <w:bCs/>
        </w:rPr>
      </w:pPr>
    </w:p>
    <w:p w:rsidR="00082459" w:rsidRDefault="00082459">
      <w:pPr>
        <w:overflowPunct/>
        <w:rPr>
          <w:rFonts w:ascii="Arial" w:hAnsi="Arial" w:cs="Arial"/>
          <w:b/>
          <w:bCs/>
        </w:rPr>
      </w:pPr>
    </w:p>
    <w:p w:rsidR="00082459" w:rsidRDefault="00082459">
      <w:pPr>
        <w:overflowPunct/>
        <w:rPr>
          <w:rFonts w:ascii="Arial" w:hAnsi="Arial" w:cs="Arial"/>
          <w:b/>
          <w:bCs/>
        </w:rPr>
      </w:pPr>
    </w:p>
    <w:p w:rsidR="00082459" w:rsidRDefault="00082459">
      <w:pPr>
        <w:overflowPunct/>
        <w:rPr>
          <w:rFonts w:ascii="Arial" w:hAnsi="Arial" w:cs="Arial"/>
          <w:b/>
          <w:bCs/>
        </w:rPr>
      </w:pPr>
    </w:p>
    <w:p w:rsidR="00082459" w:rsidRDefault="00082459">
      <w:pPr>
        <w:overflowPunct/>
        <w:rPr>
          <w:rFonts w:ascii="Arial" w:hAnsi="Arial" w:cs="Arial"/>
          <w:b/>
          <w:bCs/>
        </w:rPr>
      </w:pPr>
    </w:p>
    <w:p w:rsidR="00082459" w:rsidRDefault="00082459">
      <w:pPr>
        <w:overflowPunct/>
        <w:rPr>
          <w:rFonts w:ascii="Arial" w:hAnsi="Arial" w:cs="Arial"/>
          <w:b/>
          <w:bCs/>
        </w:rPr>
      </w:pPr>
    </w:p>
    <w:p w:rsidR="00082459" w:rsidRDefault="00082459">
      <w:pPr>
        <w:overflowPunct/>
        <w:rPr>
          <w:rFonts w:ascii="Arial" w:hAnsi="Arial" w:cs="Arial"/>
          <w:b/>
          <w:bCs/>
        </w:rPr>
      </w:pPr>
    </w:p>
    <w:p w:rsidR="00082459" w:rsidRDefault="00082459">
      <w:pPr>
        <w:overflowPunct/>
        <w:rPr>
          <w:rFonts w:ascii="Arial" w:hAnsi="Arial" w:cs="Arial"/>
          <w:b/>
          <w:bCs/>
        </w:rPr>
      </w:pPr>
    </w:p>
    <w:p w:rsidR="004E11FF" w:rsidRDefault="004E11FF">
      <w:r>
        <w:rPr>
          <w:b/>
          <w:bCs/>
        </w:rPr>
        <w:br w:type="page"/>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252"/>
        <w:gridCol w:w="1134"/>
        <w:gridCol w:w="7938"/>
      </w:tblGrid>
      <w:tr w:rsidR="00082459">
        <w:trPr>
          <w:trHeight w:val="419"/>
        </w:trPr>
        <w:tc>
          <w:tcPr>
            <w:tcW w:w="16018" w:type="dxa"/>
            <w:gridSpan w:val="4"/>
            <w:tcBorders>
              <w:bottom w:val="single" w:sz="4" w:space="0" w:color="auto"/>
            </w:tcBorders>
            <w:shd w:val="solid" w:color="99CCFF" w:fill="auto"/>
            <w:vAlign w:val="center"/>
          </w:tcPr>
          <w:p w:rsidR="00082459" w:rsidRDefault="00082459">
            <w:pPr>
              <w:pStyle w:val="Heading7"/>
            </w:pPr>
            <w:r>
              <w:t>Person Specification</w:t>
            </w:r>
          </w:p>
        </w:tc>
      </w:tr>
      <w:tr w:rsidR="00082459">
        <w:trPr>
          <w:cantSplit/>
          <w:trHeight w:val="397"/>
        </w:trPr>
        <w:tc>
          <w:tcPr>
            <w:tcW w:w="16018" w:type="dxa"/>
            <w:gridSpan w:val="4"/>
            <w:tcBorders>
              <w:bottom w:val="single" w:sz="4" w:space="0" w:color="auto"/>
            </w:tcBorders>
            <w:shd w:val="clear" w:color="99CCFF" w:fill="auto"/>
            <w:vAlign w:val="center"/>
          </w:tcPr>
          <w:p w:rsidR="00082459" w:rsidRDefault="00082459">
            <w:pPr>
              <w:overflowPunct/>
            </w:pPr>
            <w:r>
              <w:rPr>
                <w:rFonts w:ascii="Arial" w:hAnsi="Arial" w:cs="Arial"/>
                <w:b/>
                <w:bCs/>
              </w:rPr>
              <w:t>Job Role/Size:</w:t>
            </w:r>
            <w:r>
              <w:rPr>
                <w:rFonts w:ascii="Arial" w:hAnsi="Arial" w:cs="Arial"/>
              </w:rPr>
              <w:tab/>
              <w:t xml:space="preserve">            </w:t>
            </w:r>
            <w:r>
              <w:rPr>
                <w:rFonts w:ascii="Arial" w:hAnsi="Arial" w:cs="Arial"/>
                <w:b/>
                <w:bCs/>
              </w:rPr>
              <w:t>Firefighter</w:t>
            </w:r>
            <w:r>
              <w:rPr>
                <w:rFonts w:ascii="Arial" w:hAnsi="Arial" w:cs="Arial"/>
              </w:rPr>
              <w:tab/>
            </w:r>
            <w:r>
              <w:rPr>
                <w:rFonts w:ascii="Arial" w:hAnsi="Arial" w:cs="Arial"/>
              </w:rPr>
              <w:tab/>
            </w:r>
            <w:r>
              <w:rPr>
                <w:rFonts w:ascii="Arial" w:hAnsi="Arial" w:cs="Arial"/>
              </w:rPr>
              <w:tab/>
              <w:t xml:space="preserve">        </w:t>
            </w:r>
            <w:r>
              <w:rPr>
                <w:rFonts w:ascii="Arial" w:hAnsi="Arial" w:cs="Arial"/>
                <w:b/>
                <w:bCs/>
              </w:rPr>
              <w:t>Job Title:</w:t>
            </w:r>
          </w:p>
        </w:tc>
      </w:tr>
      <w:tr w:rsidR="00082459">
        <w:trPr>
          <w:cantSplit/>
          <w:trHeight w:val="340"/>
        </w:trPr>
        <w:tc>
          <w:tcPr>
            <w:tcW w:w="16018" w:type="dxa"/>
            <w:gridSpan w:val="4"/>
            <w:shd w:val="solid" w:color="99CCFF" w:fill="auto"/>
            <w:vAlign w:val="center"/>
          </w:tcPr>
          <w:p w:rsidR="00082459" w:rsidRDefault="00082459">
            <w:pPr>
              <w:overflowPunct/>
              <w:rPr>
                <w:rFonts w:ascii="Arial" w:hAnsi="Arial" w:cs="Arial"/>
              </w:rPr>
            </w:pPr>
            <w:r>
              <w:t>Key Competencies</w:t>
            </w:r>
          </w:p>
        </w:tc>
      </w:tr>
      <w:tr w:rsidR="00082459">
        <w:tc>
          <w:tcPr>
            <w:tcW w:w="8080" w:type="dxa"/>
            <w:gridSpan w:val="3"/>
          </w:tcPr>
          <w:p w:rsidR="00082459" w:rsidRDefault="00082459">
            <w:pPr>
              <w:pStyle w:val="Header"/>
              <w:tabs>
                <w:tab w:val="clear" w:pos="4153"/>
                <w:tab w:val="clear" w:pos="8306"/>
              </w:tabs>
              <w:overflowPunct/>
              <w:rPr>
                <w:rFonts w:ascii="Arial" w:hAnsi="Arial" w:cs="Arial"/>
              </w:rPr>
            </w:pPr>
            <w:r>
              <w:rPr>
                <w:rFonts w:ascii="Arial" w:hAnsi="Arial" w:cs="Arial"/>
              </w:rPr>
              <w:t>Essential</w:t>
            </w:r>
          </w:p>
        </w:tc>
        <w:tc>
          <w:tcPr>
            <w:tcW w:w="7938" w:type="dxa"/>
          </w:tcPr>
          <w:p w:rsidR="00082459" w:rsidRDefault="00082459">
            <w:pPr>
              <w:overflowPunct/>
              <w:rPr>
                <w:rFonts w:ascii="Arial" w:hAnsi="Arial" w:cs="Arial"/>
              </w:rPr>
            </w:pPr>
            <w:r>
              <w:rPr>
                <w:rFonts w:ascii="Arial" w:hAnsi="Arial" w:cs="Arial"/>
              </w:rPr>
              <w:t>Desirable</w:t>
            </w:r>
          </w:p>
        </w:tc>
      </w:tr>
      <w:tr w:rsidR="00082459">
        <w:trPr>
          <w:trHeight w:val="1692"/>
        </w:trPr>
        <w:tc>
          <w:tcPr>
            <w:tcW w:w="8080" w:type="dxa"/>
            <w:gridSpan w:val="3"/>
            <w:tcBorders>
              <w:bottom w:val="single" w:sz="4" w:space="0" w:color="auto"/>
            </w:tcBorders>
          </w:tcPr>
          <w:p w:rsidR="00082459" w:rsidRDefault="009D1E01">
            <w:pPr>
              <w:numPr>
                <w:ilvl w:val="0"/>
                <w:numId w:val="16"/>
              </w:numPr>
              <w:overflowPunct/>
              <w:rPr>
                <w:rFonts w:ascii="Arial" w:hAnsi="Arial" w:cs="Arial"/>
              </w:rPr>
            </w:pPr>
            <w:r>
              <w:rPr>
                <w:rFonts w:ascii="Arial" w:hAnsi="Arial" w:cs="Arial"/>
              </w:rPr>
              <w:t>Ability to work in a team and on own initiative</w:t>
            </w:r>
          </w:p>
          <w:p w:rsidR="009D1E01" w:rsidRDefault="009D1E01">
            <w:pPr>
              <w:numPr>
                <w:ilvl w:val="0"/>
                <w:numId w:val="16"/>
              </w:numPr>
              <w:overflowPunct/>
              <w:rPr>
                <w:rFonts w:ascii="Arial" w:hAnsi="Arial" w:cs="Arial"/>
              </w:rPr>
            </w:pPr>
            <w:r>
              <w:rPr>
                <w:rFonts w:ascii="Arial" w:hAnsi="Arial" w:cs="Arial"/>
              </w:rPr>
              <w:t>An appreciation of the environment in which the team operates</w:t>
            </w:r>
          </w:p>
          <w:p w:rsidR="009D1E01" w:rsidRDefault="009D1E01">
            <w:pPr>
              <w:numPr>
                <w:ilvl w:val="0"/>
                <w:numId w:val="16"/>
              </w:numPr>
              <w:overflowPunct/>
              <w:rPr>
                <w:rFonts w:ascii="Arial" w:hAnsi="Arial" w:cs="Arial"/>
              </w:rPr>
            </w:pPr>
            <w:r>
              <w:rPr>
                <w:rFonts w:ascii="Arial" w:hAnsi="Arial" w:cs="Arial"/>
              </w:rPr>
              <w:t>Flexibility and adaptability</w:t>
            </w:r>
          </w:p>
          <w:p w:rsidR="009D1E01" w:rsidRDefault="009D1E01">
            <w:pPr>
              <w:numPr>
                <w:ilvl w:val="0"/>
                <w:numId w:val="16"/>
              </w:numPr>
              <w:overflowPunct/>
              <w:rPr>
                <w:rFonts w:ascii="Arial" w:hAnsi="Arial" w:cs="Arial"/>
              </w:rPr>
            </w:pPr>
            <w:r>
              <w:rPr>
                <w:rFonts w:ascii="Arial" w:hAnsi="Arial" w:cs="Arial"/>
              </w:rPr>
              <w:t>Maintenance of a high level of fitness</w:t>
            </w:r>
          </w:p>
          <w:p w:rsidR="009D1E01" w:rsidRDefault="009D1E01">
            <w:pPr>
              <w:numPr>
                <w:ilvl w:val="0"/>
                <w:numId w:val="16"/>
              </w:numPr>
              <w:overflowPunct/>
              <w:rPr>
                <w:rFonts w:ascii="Arial" w:hAnsi="Arial" w:cs="Arial"/>
              </w:rPr>
            </w:pPr>
            <w:r>
              <w:rPr>
                <w:rFonts w:ascii="Arial" w:hAnsi="Arial" w:cs="Arial"/>
              </w:rPr>
              <w:t>Self motivation</w:t>
            </w:r>
          </w:p>
          <w:p w:rsidR="009D1E01" w:rsidRDefault="009D1E01">
            <w:pPr>
              <w:numPr>
                <w:ilvl w:val="0"/>
                <w:numId w:val="16"/>
              </w:numPr>
              <w:overflowPunct/>
              <w:rPr>
                <w:rFonts w:ascii="Arial" w:hAnsi="Arial" w:cs="Arial"/>
              </w:rPr>
            </w:pPr>
            <w:r>
              <w:rPr>
                <w:rFonts w:ascii="Arial" w:hAnsi="Arial" w:cs="Arial"/>
              </w:rPr>
              <w:t>Literacy and numeracy</w:t>
            </w:r>
          </w:p>
        </w:tc>
        <w:tc>
          <w:tcPr>
            <w:tcW w:w="7938" w:type="dxa"/>
            <w:tcBorders>
              <w:bottom w:val="single" w:sz="4" w:space="0" w:color="auto"/>
            </w:tcBorders>
          </w:tcPr>
          <w:p w:rsidR="00082459" w:rsidRDefault="00C875C7">
            <w:pPr>
              <w:numPr>
                <w:ilvl w:val="0"/>
                <w:numId w:val="16"/>
              </w:numPr>
              <w:overflowPunct/>
              <w:rPr>
                <w:rFonts w:ascii="Arial" w:hAnsi="Arial" w:cs="Arial"/>
              </w:rPr>
            </w:pPr>
            <w:r>
              <w:rPr>
                <w:rFonts w:ascii="Arial" w:hAnsi="Arial" w:cs="Arial"/>
              </w:rPr>
              <w:t>Good communication skills</w:t>
            </w:r>
          </w:p>
          <w:p w:rsidR="00C875C7" w:rsidRDefault="00C875C7">
            <w:pPr>
              <w:numPr>
                <w:ilvl w:val="0"/>
                <w:numId w:val="16"/>
              </w:numPr>
              <w:overflowPunct/>
              <w:rPr>
                <w:rFonts w:ascii="Arial" w:hAnsi="Arial" w:cs="Arial"/>
              </w:rPr>
            </w:pPr>
            <w:r>
              <w:rPr>
                <w:rFonts w:ascii="Arial" w:hAnsi="Arial" w:cs="Arial"/>
              </w:rPr>
              <w:t>Evidence of problem solving skills</w:t>
            </w:r>
          </w:p>
        </w:tc>
      </w:tr>
      <w:tr w:rsidR="00082459">
        <w:trPr>
          <w:trHeight w:val="340"/>
        </w:trPr>
        <w:tc>
          <w:tcPr>
            <w:tcW w:w="16018" w:type="dxa"/>
            <w:gridSpan w:val="4"/>
            <w:shd w:val="solid" w:color="99CCFF" w:fill="auto"/>
            <w:vAlign w:val="center"/>
          </w:tcPr>
          <w:p w:rsidR="00082459" w:rsidRDefault="00082459">
            <w:pPr>
              <w:overflowPunct/>
              <w:rPr>
                <w:rFonts w:ascii="Arial" w:hAnsi="Arial" w:cs="Arial"/>
              </w:rPr>
            </w:pPr>
            <w:r>
              <w:t>Work Experience</w:t>
            </w:r>
          </w:p>
        </w:tc>
      </w:tr>
      <w:tr w:rsidR="00082459">
        <w:tc>
          <w:tcPr>
            <w:tcW w:w="8080" w:type="dxa"/>
            <w:gridSpan w:val="3"/>
          </w:tcPr>
          <w:p w:rsidR="00082459" w:rsidRDefault="00082459">
            <w:pPr>
              <w:overflowPunct/>
              <w:rPr>
                <w:rFonts w:ascii="Arial" w:hAnsi="Arial" w:cs="Arial"/>
              </w:rPr>
            </w:pPr>
            <w:r>
              <w:rPr>
                <w:rFonts w:ascii="Arial" w:hAnsi="Arial" w:cs="Arial"/>
              </w:rPr>
              <w:t>Essential</w:t>
            </w:r>
          </w:p>
        </w:tc>
        <w:tc>
          <w:tcPr>
            <w:tcW w:w="7938" w:type="dxa"/>
          </w:tcPr>
          <w:p w:rsidR="00082459" w:rsidRDefault="00082459">
            <w:pPr>
              <w:overflowPunct/>
              <w:rPr>
                <w:rFonts w:ascii="Arial" w:hAnsi="Arial" w:cs="Arial"/>
              </w:rPr>
            </w:pPr>
            <w:r>
              <w:rPr>
                <w:rFonts w:ascii="Arial" w:hAnsi="Arial" w:cs="Arial"/>
              </w:rPr>
              <w:t>Desirable</w:t>
            </w:r>
          </w:p>
        </w:tc>
      </w:tr>
      <w:tr w:rsidR="00082459" w:rsidTr="004E11FF">
        <w:trPr>
          <w:trHeight w:val="576"/>
        </w:trPr>
        <w:tc>
          <w:tcPr>
            <w:tcW w:w="8080" w:type="dxa"/>
            <w:gridSpan w:val="3"/>
            <w:tcBorders>
              <w:bottom w:val="single" w:sz="4" w:space="0" w:color="auto"/>
            </w:tcBorders>
          </w:tcPr>
          <w:p w:rsidR="00082459" w:rsidRDefault="00082459" w:rsidP="00C875C7">
            <w:pPr>
              <w:overflowPunct/>
              <w:ind w:left="340"/>
              <w:rPr>
                <w:rFonts w:ascii="Arial" w:hAnsi="Arial" w:cs="Arial"/>
              </w:rPr>
            </w:pPr>
          </w:p>
        </w:tc>
        <w:tc>
          <w:tcPr>
            <w:tcW w:w="7938" w:type="dxa"/>
            <w:tcBorders>
              <w:bottom w:val="single" w:sz="4" w:space="0" w:color="auto"/>
            </w:tcBorders>
          </w:tcPr>
          <w:p w:rsidR="00082459" w:rsidRDefault="00C875C7">
            <w:pPr>
              <w:numPr>
                <w:ilvl w:val="0"/>
                <w:numId w:val="16"/>
              </w:numPr>
              <w:overflowPunct/>
              <w:rPr>
                <w:rFonts w:ascii="Arial" w:hAnsi="Arial" w:cs="Arial"/>
              </w:rPr>
            </w:pPr>
            <w:r>
              <w:rPr>
                <w:rFonts w:ascii="Arial" w:hAnsi="Arial" w:cs="Arial"/>
              </w:rPr>
              <w:t>Experience of working with community groups or voluntary sector</w:t>
            </w:r>
          </w:p>
        </w:tc>
      </w:tr>
      <w:tr w:rsidR="00082459">
        <w:trPr>
          <w:trHeight w:val="340"/>
        </w:trPr>
        <w:tc>
          <w:tcPr>
            <w:tcW w:w="16018" w:type="dxa"/>
            <w:gridSpan w:val="4"/>
            <w:shd w:val="solid" w:color="99CCFF" w:fill="auto"/>
            <w:vAlign w:val="center"/>
          </w:tcPr>
          <w:p w:rsidR="00082459" w:rsidRDefault="00082459">
            <w:pPr>
              <w:overflowPunct/>
              <w:rPr>
                <w:rFonts w:ascii="Arial" w:hAnsi="Arial" w:cs="Arial"/>
              </w:rPr>
            </w:pPr>
            <w:r>
              <w:t>Qualifications/Knowledge</w:t>
            </w:r>
          </w:p>
        </w:tc>
      </w:tr>
      <w:tr w:rsidR="00082459">
        <w:tc>
          <w:tcPr>
            <w:tcW w:w="8080" w:type="dxa"/>
            <w:gridSpan w:val="3"/>
          </w:tcPr>
          <w:p w:rsidR="00082459" w:rsidRDefault="00082459">
            <w:pPr>
              <w:overflowPunct/>
              <w:rPr>
                <w:rFonts w:ascii="Arial" w:hAnsi="Arial" w:cs="Arial"/>
              </w:rPr>
            </w:pPr>
            <w:r>
              <w:rPr>
                <w:rFonts w:ascii="Arial" w:hAnsi="Arial" w:cs="Arial"/>
              </w:rPr>
              <w:t>Essential</w:t>
            </w:r>
          </w:p>
        </w:tc>
        <w:tc>
          <w:tcPr>
            <w:tcW w:w="7938" w:type="dxa"/>
          </w:tcPr>
          <w:p w:rsidR="00082459" w:rsidRDefault="00082459">
            <w:pPr>
              <w:overflowPunct/>
              <w:rPr>
                <w:rFonts w:ascii="Arial" w:hAnsi="Arial" w:cs="Arial"/>
              </w:rPr>
            </w:pPr>
            <w:r>
              <w:rPr>
                <w:rFonts w:ascii="Arial" w:hAnsi="Arial" w:cs="Arial"/>
              </w:rPr>
              <w:t>Desirable</w:t>
            </w:r>
          </w:p>
        </w:tc>
      </w:tr>
      <w:tr w:rsidR="00082459" w:rsidTr="004E11FF">
        <w:trPr>
          <w:trHeight w:val="541"/>
        </w:trPr>
        <w:tc>
          <w:tcPr>
            <w:tcW w:w="8080" w:type="dxa"/>
            <w:gridSpan w:val="3"/>
            <w:tcBorders>
              <w:bottom w:val="single" w:sz="4" w:space="0" w:color="auto"/>
            </w:tcBorders>
          </w:tcPr>
          <w:p w:rsidR="00082459" w:rsidRDefault="00082459" w:rsidP="00C875C7">
            <w:pPr>
              <w:overflowPunct/>
              <w:ind w:left="340"/>
              <w:rPr>
                <w:rFonts w:ascii="Arial" w:hAnsi="Arial" w:cs="Arial"/>
              </w:rPr>
            </w:pPr>
          </w:p>
        </w:tc>
        <w:tc>
          <w:tcPr>
            <w:tcW w:w="7938" w:type="dxa"/>
            <w:tcBorders>
              <w:bottom w:val="single" w:sz="4" w:space="0" w:color="auto"/>
            </w:tcBorders>
          </w:tcPr>
          <w:p w:rsidR="00082459" w:rsidRDefault="00082459" w:rsidP="00C875C7">
            <w:pPr>
              <w:overflowPunct/>
              <w:ind w:left="340"/>
              <w:rPr>
                <w:rFonts w:ascii="Arial" w:hAnsi="Arial" w:cs="Arial"/>
              </w:rPr>
            </w:pPr>
          </w:p>
        </w:tc>
      </w:tr>
      <w:tr w:rsidR="00082459">
        <w:trPr>
          <w:trHeight w:val="340"/>
        </w:trPr>
        <w:tc>
          <w:tcPr>
            <w:tcW w:w="16018" w:type="dxa"/>
            <w:gridSpan w:val="4"/>
            <w:tcBorders>
              <w:bottom w:val="single" w:sz="4" w:space="0" w:color="auto"/>
            </w:tcBorders>
            <w:shd w:val="solid" w:color="99CCFF" w:fill="auto"/>
            <w:vAlign w:val="center"/>
          </w:tcPr>
          <w:p w:rsidR="00082459" w:rsidRDefault="00082459">
            <w:pPr>
              <w:overflowPunct/>
              <w:rPr>
                <w:rFonts w:ascii="Arial" w:hAnsi="Arial" w:cs="Arial"/>
              </w:rPr>
            </w:pPr>
            <w:r>
              <w:t>Personal Qualities and Attributes</w:t>
            </w:r>
          </w:p>
        </w:tc>
      </w:tr>
      <w:tr w:rsidR="00082459">
        <w:trPr>
          <w:cantSplit/>
          <w:trHeight w:val="340"/>
        </w:trPr>
        <w:tc>
          <w:tcPr>
            <w:tcW w:w="2694" w:type="dxa"/>
            <w:vMerge w:val="restart"/>
            <w:shd w:val="clear" w:color="99CCFF" w:fill="auto"/>
            <w:vAlign w:val="center"/>
          </w:tcPr>
          <w:p w:rsidR="00082459" w:rsidRDefault="00082459">
            <w:pPr>
              <w:overflowPunct/>
            </w:pPr>
            <w:r>
              <w:t>Personal Style</w:t>
            </w:r>
          </w:p>
        </w:tc>
        <w:tc>
          <w:tcPr>
            <w:tcW w:w="4252" w:type="dxa"/>
            <w:shd w:val="clear" w:color="99CCFF" w:fill="auto"/>
          </w:tcPr>
          <w:p w:rsidR="00082459" w:rsidRDefault="00082459">
            <w:pPr>
              <w:spacing w:before="60" w:after="60" w:line="240" w:lineRule="exact"/>
              <w:rPr>
                <w:rFonts w:ascii="Verdana" w:hAnsi="Verdana"/>
              </w:rPr>
            </w:pPr>
            <w:r>
              <w:rPr>
                <w:rFonts w:ascii="Verdana" w:hAnsi="Verdana"/>
              </w:rPr>
              <w:t>Commitment to Diversity and Integrity</w:t>
            </w:r>
          </w:p>
        </w:tc>
        <w:tc>
          <w:tcPr>
            <w:tcW w:w="9072" w:type="dxa"/>
            <w:gridSpan w:val="2"/>
            <w:shd w:val="clear" w:color="99CCFF" w:fill="auto"/>
          </w:tcPr>
          <w:p w:rsidR="00082459" w:rsidRDefault="00082459">
            <w:pPr>
              <w:spacing w:before="60" w:after="60" w:line="240" w:lineRule="exact"/>
              <w:rPr>
                <w:rFonts w:ascii="Verdana" w:hAnsi="Verdana"/>
              </w:rPr>
            </w:pPr>
            <w:r>
              <w:rPr>
                <w:rFonts w:ascii="Verdana" w:hAnsi="Verdana"/>
              </w:rPr>
              <w:t>Understands and respects diversity and adopts a fair and ethical approach to others</w:t>
            </w:r>
          </w:p>
        </w:tc>
      </w:tr>
      <w:tr w:rsidR="00082459">
        <w:trPr>
          <w:cantSplit/>
          <w:trHeight w:val="340"/>
        </w:trPr>
        <w:tc>
          <w:tcPr>
            <w:tcW w:w="2694" w:type="dxa"/>
            <w:vMerge/>
            <w:shd w:val="clear" w:color="99CCFF" w:fill="auto"/>
            <w:vAlign w:val="center"/>
          </w:tcPr>
          <w:p w:rsidR="00082459" w:rsidRDefault="00082459">
            <w:pPr>
              <w:overflowPunct/>
            </w:pPr>
          </w:p>
        </w:tc>
        <w:tc>
          <w:tcPr>
            <w:tcW w:w="4252" w:type="dxa"/>
            <w:shd w:val="clear" w:color="99CCFF" w:fill="auto"/>
          </w:tcPr>
          <w:p w:rsidR="00082459" w:rsidRDefault="00082459">
            <w:pPr>
              <w:spacing w:before="60" w:after="60" w:line="240" w:lineRule="exact"/>
              <w:rPr>
                <w:rFonts w:ascii="Verdana" w:hAnsi="Verdana"/>
              </w:rPr>
            </w:pPr>
            <w:r>
              <w:rPr>
                <w:rFonts w:ascii="Verdana" w:hAnsi="Verdana"/>
              </w:rPr>
              <w:t>Openness to Change</w:t>
            </w:r>
          </w:p>
        </w:tc>
        <w:tc>
          <w:tcPr>
            <w:tcW w:w="9072" w:type="dxa"/>
            <w:gridSpan w:val="2"/>
            <w:shd w:val="clear" w:color="99CCFF" w:fill="auto"/>
          </w:tcPr>
          <w:p w:rsidR="00082459" w:rsidRDefault="00082459">
            <w:pPr>
              <w:spacing w:before="60" w:after="60" w:line="240" w:lineRule="exact"/>
              <w:rPr>
                <w:rFonts w:ascii="Verdana" w:hAnsi="Verdana"/>
              </w:rPr>
            </w:pPr>
            <w:r>
              <w:rPr>
                <w:rFonts w:ascii="Verdana" w:hAnsi="Verdana"/>
              </w:rPr>
              <w:t>Is open to change and actively seeks to support it</w:t>
            </w:r>
          </w:p>
        </w:tc>
      </w:tr>
      <w:tr w:rsidR="00082459">
        <w:trPr>
          <w:cantSplit/>
          <w:trHeight w:val="340"/>
        </w:trPr>
        <w:tc>
          <w:tcPr>
            <w:tcW w:w="2694" w:type="dxa"/>
            <w:vMerge w:val="restart"/>
            <w:shd w:val="clear" w:color="99CCFF" w:fill="auto"/>
            <w:vAlign w:val="center"/>
          </w:tcPr>
          <w:p w:rsidR="00082459" w:rsidRDefault="00082459">
            <w:r>
              <w:t>Interpersonal skills</w:t>
            </w:r>
          </w:p>
        </w:tc>
        <w:tc>
          <w:tcPr>
            <w:tcW w:w="4252" w:type="dxa"/>
            <w:shd w:val="clear" w:color="99CCFF" w:fill="auto"/>
          </w:tcPr>
          <w:p w:rsidR="00082459" w:rsidRDefault="00082459">
            <w:pPr>
              <w:tabs>
                <w:tab w:val="right" w:pos="2898"/>
              </w:tabs>
              <w:spacing w:before="60" w:after="60" w:line="240" w:lineRule="exact"/>
              <w:rPr>
                <w:rFonts w:ascii="Verdana" w:hAnsi="Verdana"/>
              </w:rPr>
            </w:pPr>
            <w:r>
              <w:rPr>
                <w:rFonts w:ascii="Verdana" w:hAnsi="Verdana"/>
              </w:rPr>
              <w:t>Confidence and Resilience</w:t>
            </w:r>
            <w:r>
              <w:rPr>
                <w:rFonts w:ascii="Verdana" w:hAnsi="Verdana"/>
              </w:rPr>
              <w:tab/>
            </w:r>
          </w:p>
        </w:tc>
        <w:tc>
          <w:tcPr>
            <w:tcW w:w="9072" w:type="dxa"/>
            <w:gridSpan w:val="2"/>
            <w:shd w:val="clear" w:color="99CCFF" w:fill="auto"/>
          </w:tcPr>
          <w:p w:rsidR="00082459" w:rsidRDefault="00082459">
            <w:pPr>
              <w:spacing w:before="60" w:after="60" w:line="240" w:lineRule="exact"/>
              <w:rPr>
                <w:rFonts w:ascii="Verdana" w:hAnsi="Verdana"/>
              </w:rPr>
            </w:pPr>
            <w:r>
              <w:rPr>
                <w:rFonts w:ascii="Verdana" w:hAnsi="Verdana"/>
              </w:rPr>
              <w:t>Maintains a confident and resilient attitude in highly challenging situation</w:t>
            </w:r>
          </w:p>
        </w:tc>
      </w:tr>
      <w:tr w:rsidR="00082459">
        <w:trPr>
          <w:cantSplit/>
          <w:trHeight w:val="340"/>
        </w:trPr>
        <w:tc>
          <w:tcPr>
            <w:tcW w:w="2694" w:type="dxa"/>
            <w:vMerge/>
            <w:shd w:val="clear" w:color="99CCFF" w:fill="auto"/>
            <w:vAlign w:val="center"/>
          </w:tcPr>
          <w:p w:rsidR="00082459" w:rsidRDefault="00082459">
            <w:pPr>
              <w:overflowPunct/>
            </w:pPr>
          </w:p>
        </w:tc>
        <w:tc>
          <w:tcPr>
            <w:tcW w:w="4252" w:type="dxa"/>
            <w:shd w:val="clear" w:color="99CCFF" w:fill="auto"/>
          </w:tcPr>
          <w:p w:rsidR="00082459" w:rsidRDefault="00082459">
            <w:pPr>
              <w:spacing w:before="60" w:after="60" w:line="240" w:lineRule="exact"/>
              <w:rPr>
                <w:rFonts w:ascii="Verdana" w:hAnsi="Verdana"/>
              </w:rPr>
            </w:pPr>
            <w:r>
              <w:rPr>
                <w:rFonts w:ascii="Verdana" w:hAnsi="Verdana"/>
              </w:rPr>
              <w:t>Working with Others</w:t>
            </w:r>
          </w:p>
        </w:tc>
        <w:tc>
          <w:tcPr>
            <w:tcW w:w="9072" w:type="dxa"/>
            <w:gridSpan w:val="2"/>
            <w:shd w:val="clear" w:color="99CCFF" w:fill="auto"/>
          </w:tcPr>
          <w:p w:rsidR="00082459" w:rsidRDefault="00082459">
            <w:pPr>
              <w:spacing w:before="60" w:after="60" w:line="240" w:lineRule="exact"/>
              <w:rPr>
                <w:rFonts w:ascii="Verdana" w:hAnsi="Verdana"/>
              </w:rPr>
            </w:pPr>
            <w:r>
              <w:rPr>
                <w:rFonts w:ascii="Verdana" w:hAnsi="Verdana"/>
              </w:rPr>
              <w:t>Works effectively with others both within the Fire and Rescue Service and in the community.</w:t>
            </w:r>
          </w:p>
        </w:tc>
      </w:tr>
      <w:tr w:rsidR="00082459">
        <w:trPr>
          <w:cantSplit/>
          <w:trHeight w:val="340"/>
        </w:trPr>
        <w:tc>
          <w:tcPr>
            <w:tcW w:w="2694" w:type="dxa"/>
            <w:vMerge/>
            <w:shd w:val="clear" w:color="99CCFF" w:fill="auto"/>
            <w:vAlign w:val="center"/>
          </w:tcPr>
          <w:p w:rsidR="00082459" w:rsidRDefault="00082459">
            <w:pPr>
              <w:overflowPunct/>
            </w:pPr>
          </w:p>
        </w:tc>
        <w:tc>
          <w:tcPr>
            <w:tcW w:w="4252" w:type="dxa"/>
            <w:shd w:val="clear" w:color="99CCFF" w:fill="auto"/>
          </w:tcPr>
          <w:p w:rsidR="00082459" w:rsidRDefault="00082459">
            <w:pPr>
              <w:spacing w:before="60" w:after="60" w:line="240" w:lineRule="exact"/>
              <w:rPr>
                <w:rFonts w:ascii="Verdana" w:hAnsi="Verdana"/>
              </w:rPr>
            </w:pPr>
            <w:r>
              <w:rPr>
                <w:rFonts w:ascii="Verdana" w:hAnsi="Verdana"/>
              </w:rPr>
              <w:t>Effective Communication</w:t>
            </w:r>
          </w:p>
        </w:tc>
        <w:tc>
          <w:tcPr>
            <w:tcW w:w="9072" w:type="dxa"/>
            <w:gridSpan w:val="2"/>
            <w:shd w:val="clear" w:color="99CCFF" w:fill="auto"/>
          </w:tcPr>
          <w:p w:rsidR="00082459" w:rsidRDefault="00082459">
            <w:pPr>
              <w:spacing w:before="60" w:after="60" w:line="240" w:lineRule="exact"/>
              <w:rPr>
                <w:rFonts w:ascii="Verdana" w:hAnsi="Verdana"/>
              </w:rPr>
            </w:pPr>
            <w:r>
              <w:rPr>
                <w:rFonts w:ascii="Verdana" w:hAnsi="Verdana"/>
              </w:rPr>
              <w:t>Communicates effectively both orally and in writing</w:t>
            </w:r>
          </w:p>
        </w:tc>
      </w:tr>
      <w:tr w:rsidR="00082459">
        <w:trPr>
          <w:cantSplit/>
          <w:trHeight w:val="340"/>
        </w:trPr>
        <w:tc>
          <w:tcPr>
            <w:tcW w:w="2694" w:type="dxa"/>
            <w:vMerge/>
            <w:shd w:val="clear" w:color="99CCFF" w:fill="auto"/>
            <w:vAlign w:val="center"/>
          </w:tcPr>
          <w:p w:rsidR="00082459" w:rsidRDefault="00082459">
            <w:pPr>
              <w:overflowPunct/>
            </w:pPr>
          </w:p>
        </w:tc>
        <w:tc>
          <w:tcPr>
            <w:tcW w:w="4252" w:type="dxa"/>
            <w:shd w:val="clear" w:color="99CCFF" w:fill="auto"/>
          </w:tcPr>
          <w:p w:rsidR="00082459" w:rsidRDefault="00082459">
            <w:pPr>
              <w:spacing w:before="60" w:after="60" w:line="240" w:lineRule="exact"/>
              <w:rPr>
                <w:rFonts w:ascii="Verdana" w:hAnsi="Verdana"/>
              </w:rPr>
            </w:pPr>
            <w:r>
              <w:rPr>
                <w:rFonts w:ascii="Verdana" w:hAnsi="Verdana"/>
              </w:rPr>
              <w:t>Commitment to Development</w:t>
            </w:r>
          </w:p>
        </w:tc>
        <w:tc>
          <w:tcPr>
            <w:tcW w:w="9072" w:type="dxa"/>
            <w:gridSpan w:val="2"/>
            <w:shd w:val="clear" w:color="99CCFF" w:fill="auto"/>
          </w:tcPr>
          <w:p w:rsidR="00082459" w:rsidRDefault="00082459">
            <w:pPr>
              <w:spacing w:before="60" w:after="60" w:line="240" w:lineRule="exact"/>
              <w:rPr>
                <w:rFonts w:ascii="Verdana" w:hAnsi="Verdana"/>
              </w:rPr>
            </w:pPr>
            <w:r>
              <w:rPr>
                <w:rFonts w:ascii="Verdana" w:hAnsi="Verdana"/>
              </w:rPr>
              <w:t>Committed and able to develop self and others</w:t>
            </w:r>
          </w:p>
        </w:tc>
      </w:tr>
      <w:tr w:rsidR="00082459">
        <w:trPr>
          <w:cantSplit/>
          <w:trHeight w:val="340"/>
        </w:trPr>
        <w:tc>
          <w:tcPr>
            <w:tcW w:w="2694" w:type="dxa"/>
            <w:vMerge w:val="restart"/>
            <w:shd w:val="clear" w:color="99CCFF" w:fill="auto"/>
            <w:vAlign w:val="center"/>
          </w:tcPr>
          <w:p w:rsidR="00082459" w:rsidRDefault="00082459">
            <w:pPr>
              <w:overflowPunct/>
            </w:pPr>
            <w:r>
              <w:t>Working with information</w:t>
            </w:r>
          </w:p>
        </w:tc>
        <w:tc>
          <w:tcPr>
            <w:tcW w:w="4252" w:type="dxa"/>
            <w:shd w:val="clear" w:color="99CCFF" w:fill="auto"/>
          </w:tcPr>
          <w:p w:rsidR="00082459" w:rsidRDefault="00082459">
            <w:pPr>
              <w:spacing w:before="60" w:after="60" w:line="240" w:lineRule="exact"/>
              <w:rPr>
                <w:rFonts w:ascii="Verdana" w:hAnsi="Verdana"/>
              </w:rPr>
            </w:pPr>
            <w:r>
              <w:rPr>
                <w:rFonts w:ascii="Verdana" w:hAnsi="Verdana"/>
              </w:rPr>
              <w:t>Problem Solving</w:t>
            </w:r>
          </w:p>
        </w:tc>
        <w:tc>
          <w:tcPr>
            <w:tcW w:w="9072" w:type="dxa"/>
            <w:gridSpan w:val="2"/>
            <w:shd w:val="clear" w:color="99CCFF" w:fill="auto"/>
          </w:tcPr>
          <w:p w:rsidR="00082459" w:rsidRDefault="00082459">
            <w:pPr>
              <w:spacing w:before="60" w:after="60" w:line="240" w:lineRule="exact"/>
              <w:rPr>
                <w:rFonts w:ascii="Verdana" w:hAnsi="Verdana"/>
              </w:rPr>
            </w:pPr>
            <w:r>
              <w:rPr>
                <w:rFonts w:ascii="Verdana" w:hAnsi="Verdana"/>
              </w:rPr>
              <w:t>Understands, recalls, applies and adapts relevant information in an organised, safe and systematic way</w:t>
            </w:r>
          </w:p>
        </w:tc>
      </w:tr>
      <w:tr w:rsidR="00082459">
        <w:trPr>
          <w:cantSplit/>
          <w:trHeight w:val="340"/>
        </w:trPr>
        <w:tc>
          <w:tcPr>
            <w:tcW w:w="2694" w:type="dxa"/>
            <w:vMerge/>
            <w:shd w:val="clear" w:color="99CCFF" w:fill="auto"/>
            <w:vAlign w:val="center"/>
          </w:tcPr>
          <w:p w:rsidR="00082459" w:rsidRDefault="00082459">
            <w:pPr>
              <w:overflowPunct/>
            </w:pPr>
          </w:p>
        </w:tc>
        <w:tc>
          <w:tcPr>
            <w:tcW w:w="4252" w:type="dxa"/>
            <w:shd w:val="clear" w:color="99CCFF" w:fill="auto"/>
          </w:tcPr>
          <w:p w:rsidR="00082459" w:rsidRDefault="00082459">
            <w:pPr>
              <w:spacing w:before="60" w:after="60" w:line="240" w:lineRule="exact"/>
              <w:rPr>
                <w:rFonts w:ascii="Verdana" w:hAnsi="Verdana"/>
              </w:rPr>
            </w:pPr>
            <w:r>
              <w:rPr>
                <w:rFonts w:ascii="Verdana" w:hAnsi="Verdana"/>
              </w:rPr>
              <w:t>Situational Awareness</w:t>
            </w:r>
          </w:p>
        </w:tc>
        <w:tc>
          <w:tcPr>
            <w:tcW w:w="9072" w:type="dxa"/>
            <w:gridSpan w:val="2"/>
            <w:shd w:val="clear" w:color="99CCFF" w:fill="auto"/>
          </w:tcPr>
          <w:p w:rsidR="00082459" w:rsidRDefault="00082459">
            <w:pPr>
              <w:spacing w:before="60" w:after="60" w:line="240" w:lineRule="exact"/>
              <w:rPr>
                <w:rFonts w:ascii="Verdana" w:hAnsi="Verdana"/>
              </w:rPr>
            </w:pPr>
            <w:r>
              <w:rPr>
                <w:rFonts w:ascii="Verdana" w:hAnsi="Verdana"/>
              </w:rPr>
              <w:t>Maintains an active awareness of the environment to promote safe and effective working</w:t>
            </w:r>
          </w:p>
        </w:tc>
      </w:tr>
      <w:tr w:rsidR="00082459">
        <w:trPr>
          <w:cantSplit/>
          <w:trHeight w:val="340"/>
        </w:trPr>
        <w:tc>
          <w:tcPr>
            <w:tcW w:w="2694" w:type="dxa"/>
            <w:vMerge/>
            <w:shd w:val="clear" w:color="99CCFF" w:fill="auto"/>
            <w:vAlign w:val="center"/>
          </w:tcPr>
          <w:p w:rsidR="00082459" w:rsidRDefault="00082459">
            <w:pPr>
              <w:overflowPunct/>
            </w:pPr>
          </w:p>
        </w:tc>
        <w:tc>
          <w:tcPr>
            <w:tcW w:w="4252" w:type="dxa"/>
            <w:shd w:val="clear" w:color="99CCFF" w:fill="auto"/>
          </w:tcPr>
          <w:p w:rsidR="00082459" w:rsidRDefault="00082459">
            <w:pPr>
              <w:spacing w:before="60" w:after="60" w:line="240" w:lineRule="exact"/>
              <w:rPr>
                <w:rFonts w:ascii="Verdana" w:hAnsi="Verdana"/>
              </w:rPr>
            </w:pPr>
            <w:r>
              <w:rPr>
                <w:rFonts w:ascii="Verdana" w:hAnsi="Verdana"/>
              </w:rPr>
              <w:t>Commitment to Excellence</w:t>
            </w:r>
          </w:p>
        </w:tc>
        <w:tc>
          <w:tcPr>
            <w:tcW w:w="9072" w:type="dxa"/>
            <w:gridSpan w:val="2"/>
            <w:shd w:val="clear" w:color="99CCFF" w:fill="auto"/>
          </w:tcPr>
          <w:p w:rsidR="00082459" w:rsidRDefault="00082459">
            <w:pPr>
              <w:spacing w:before="60" w:after="60" w:line="240" w:lineRule="exact"/>
              <w:rPr>
                <w:rFonts w:ascii="Verdana" w:hAnsi="Verdana"/>
              </w:rPr>
            </w:pPr>
            <w:r>
              <w:rPr>
                <w:rFonts w:ascii="Verdana" w:hAnsi="Verdana"/>
              </w:rPr>
              <w:t>Adopts a conscientious and proactive approach to work to achieve and maintain excellent standards</w:t>
            </w:r>
          </w:p>
        </w:tc>
      </w:tr>
    </w:tbl>
    <w:p w:rsidR="00FD20D2" w:rsidRDefault="00082459">
      <w:pPr>
        <w:pStyle w:val="Header"/>
        <w:tabs>
          <w:tab w:val="clear" w:pos="4153"/>
          <w:tab w:val="clear" w:pos="8306"/>
        </w:tabs>
        <w:overflowPunct/>
        <w:rPr>
          <w:rFonts w:ascii="Arial" w:hAnsi="Arial" w:cs="Arial"/>
          <w:b/>
          <w:bCs/>
        </w:rPr>
      </w:pPr>
      <w:r>
        <w:rPr>
          <w:rFonts w:ascii="Arial" w:hAnsi="Arial" w:cs="Arial"/>
          <w:b/>
          <w:bCs/>
        </w:rPr>
        <w:t xml:space="preserve">Updated – </w:t>
      </w:r>
      <w:r w:rsidR="00C875C7">
        <w:rPr>
          <w:rFonts w:ascii="Arial" w:hAnsi="Arial" w:cs="Arial"/>
          <w:b/>
          <w:bCs/>
        </w:rPr>
        <w:t>11/07/12</w:t>
      </w:r>
    </w:p>
    <w:sectPr w:rsidR="00FD20D2">
      <w:headerReference w:type="default" r:id="rId8"/>
      <w:footerReference w:type="default" r:id="rId9"/>
      <w:pgSz w:w="16837" w:h="11905" w:orient="landscape" w:code="9"/>
      <w:pgMar w:top="567" w:right="567" w:bottom="567" w:left="1021"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9A" w:rsidRDefault="00A3659A">
      <w:r>
        <w:separator/>
      </w:r>
    </w:p>
  </w:endnote>
  <w:endnote w:type="continuationSeparator" w:id="0">
    <w:p w:rsidR="00A3659A" w:rsidRDefault="00A3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59" w:rsidRDefault="00082459">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9A" w:rsidRDefault="00A3659A">
      <w:r>
        <w:separator/>
      </w:r>
    </w:p>
  </w:footnote>
  <w:footnote w:type="continuationSeparator" w:id="0">
    <w:p w:rsidR="00A3659A" w:rsidRDefault="00A36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59" w:rsidRDefault="00082459">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76F2DA"/>
    <w:lvl w:ilvl="0">
      <w:numFmt w:val="decimal"/>
      <w:lvlText w:val="*"/>
      <w:lvlJc w:val="left"/>
    </w:lvl>
  </w:abstractNum>
  <w:abstractNum w:abstractNumId="1" w15:restartNumberingAfterBreak="0">
    <w:nsid w:val="0191377F"/>
    <w:multiLevelType w:val="hybridMultilevel"/>
    <w:tmpl w:val="993E5590"/>
    <w:lvl w:ilvl="0" w:tplc="6AC44B66">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14469"/>
    <w:multiLevelType w:val="hybridMultilevel"/>
    <w:tmpl w:val="41DE7626"/>
    <w:lvl w:ilvl="0" w:tplc="B016CF0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B5323"/>
    <w:multiLevelType w:val="hybridMultilevel"/>
    <w:tmpl w:val="5DDC20EA"/>
    <w:lvl w:ilvl="0" w:tplc="4F943C9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072ED"/>
    <w:multiLevelType w:val="hybridMultilevel"/>
    <w:tmpl w:val="6C149D0C"/>
    <w:lvl w:ilvl="0" w:tplc="F15263B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D48AF"/>
    <w:multiLevelType w:val="hybridMultilevel"/>
    <w:tmpl w:val="6C149D0C"/>
    <w:lvl w:ilvl="0" w:tplc="6AC44B66">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91EF2"/>
    <w:multiLevelType w:val="hybridMultilevel"/>
    <w:tmpl w:val="B4129AD6"/>
    <w:lvl w:ilvl="0" w:tplc="10EC7F6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B4268"/>
    <w:multiLevelType w:val="hybridMultilevel"/>
    <w:tmpl w:val="F0DE1FB4"/>
    <w:lvl w:ilvl="0" w:tplc="6AC44B66">
      <w:start w:val="1"/>
      <w:numFmt w:val="bullet"/>
      <w:lvlText w:val=""/>
      <w:lvlJc w:val="left"/>
      <w:pPr>
        <w:tabs>
          <w:tab w:val="num" w:pos="360"/>
        </w:tabs>
        <w:ind w:left="340" w:hanging="340"/>
      </w:pPr>
      <w:rPr>
        <w:rFonts w:ascii="Symbol" w:hAnsi="Symbol" w:hint="default"/>
        <w:color w:val="auto"/>
      </w:rPr>
    </w:lvl>
    <w:lvl w:ilvl="1" w:tplc="9E0EFF20">
      <w:start w:val="1"/>
      <w:numFmt w:val="bullet"/>
      <w:lvlText w:val=""/>
      <w:lvlJc w:val="left"/>
      <w:pPr>
        <w:tabs>
          <w:tab w:val="num" w:pos="1080"/>
        </w:tabs>
        <w:ind w:left="1080" w:hanging="360"/>
      </w:pPr>
      <w:rPr>
        <w:rFonts w:ascii="Wingdings" w:hAnsi="Wingdings" w:hint="default"/>
        <w:color w:val="00336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1A1D25"/>
    <w:multiLevelType w:val="hybridMultilevel"/>
    <w:tmpl w:val="F0DE1FB4"/>
    <w:lvl w:ilvl="0" w:tplc="0A5A7DFE">
      <w:start w:val="1"/>
      <w:numFmt w:val="bullet"/>
      <w:lvlText w:val=""/>
      <w:lvlJc w:val="left"/>
      <w:pPr>
        <w:tabs>
          <w:tab w:val="num" w:pos="360"/>
        </w:tabs>
        <w:ind w:left="360" w:hanging="360"/>
      </w:pPr>
      <w:rPr>
        <w:rFonts w:ascii="Webdings" w:hAnsi="Webdings" w:hint="default"/>
      </w:rPr>
    </w:lvl>
    <w:lvl w:ilvl="1" w:tplc="9E0EFF20">
      <w:start w:val="1"/>
      <w:numFmt w:val="bullet"/>
      <w:lvlText w:val=""/>
      <w:lvlJc w:val="left"/>
      <w:pPr>
        <w:tabs>
          <w:tab w:val="num" w:pos="1080"/>
        </w:tabs>
        <w:ind w:left="1080" w:hanging="360"/>
      </w:pPr>
      <w:rPr>
        <w:rFonts w:ascii="Wingdings" w:hAnsi="Wingdings" w:hint="default"/>
        <w:color w:val="00336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32298C"/>
    <w:multiLevelType w:val="hybridMultilevel"/>
    <w:tmpl w:val="6D1060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B7CFD"/>
    <w:multiLevelType w:val="hybridMultilevel"/>
    <w:tmpl w:val="9732F7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128ED"/>
    <w:multiLevelType w:val="hybridMultilevel"/>
    <w:tmpl w:val="829878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D5148"/>
    <w:multiLevelType w:val="hybridMultilevel"/>
    <w:tmpl w:val="01569576"/>
    <w:lvl w:ilvl="0" w:tplc="08090001">
      <w:start w:val="1"/>
      <w:numFmt w:val="bullet"/>
      <w:lvlText w:val=""/>
      <w:lvlJc w:val="left"/>
      <w:pPr>
        <w:ind w:left="691" w:hanging="360"/>
      </w:pPr>
      <w:rPr>
        <w:rFonts w:ascii="Symbol" w:hAnsi="Symbol" w:hint="default"/>
      </w:rPr>
    </w:lvl>
    <w:lvl w:ilvl="1" w:tplc="08090003">
      <w:start w:val="1"/>
      <w:numFmt w:val="bullet"/>
      <w:lvlText w:val="o"/>
      <w:lvlJc w:val="left"/>
      <w:pPr>
        <w:ind w:left="1411" w:hanging="360"/>
      </w:pPr>
      <w:rPr>
        <w:rFonts w:ascii="Courier New" w:hAnsi="Courier New" w:cs="Courier New" w:hint="default"/>
      </w:rPr>
    </w:lvl>
    <w:lvl w:ilvl="2" w:tplc="08090005">
      <w:start w:val="1"/>
      <w:numFmt w:val="bullet"/>
      <w:lvlText w:val=""/>
      <w:lvlJc w:val="left"/>
      <w:pPr>
        <w:ind w:left="2131" w:hanging="360"/>
      </w:pPr>
      <w:rPr>
        <w:rFonts w:ascii="Wingdings" w:hAnsi="Wingdings" w:hint="default"/>
      </w:rPr>
    </w:lvl>
    <w:lvl w:ilvl="3" w:tplc="08090001">
      <w:start w:val="1"/>
      <w:numFmt w:val="bullet"/>
      <w:lvlText w:val=""/>
      <w:lvlJc w:val="left"/>
      <w:pPr>
        <w:ind w:left="2851" w:hanging="360"/>
      </w:pPr>
      <w:rPr>
        <w:rFonts w:ascii="Symbol" w:hAnsi="Symbol" w:hint="default"/>
      </w:rPr>
    </w:lvl>
    <w:lvl w:ilvl="4" w:tplc="08090003">
      <w:start w:val="1"/>
      <w:numFmt w:val="bullet"/>
      <w:lvlText w:val="o"/>
      <w:lvlJc w:val="left"/>
      <w:pPr>
        <w:ind w:left="3571" w:hanging="360"/>
      </w:pPr>
      <w:rPr>
        <w:rFonts w:ascii="Courier New" w:hAnsi="Courier New" w:cs="Courier New" w:hint="default"/>
      </w:rPr>
    </w:lvl>
    <w:lvl w:ilvl="5" w:tplc="08090005">
      <w:start w:val="1"/>
      <w:numFmt w:val="bullet"/>
      <w:lvlText w:val=""/>
      <w:lvlJc w:val="left"/>
      <w:pPr>
        <w:ind w:left="4291" w:hanging="360"/>
      </w:pPr>
      <w:rPr>
        <w:rFonts w:ascii="Wingdings" w:hAnsi="Wingdings" w:hint="default"/>
      </w:rPr>
    </w:lvl>
    <w:lvl w:ilvl="6" w:tplc="08090001">
      <w:start w:val="1"/>
      <w:numFmt w:val="bullet"/>
      <w:lvlText w:val=""/>
      <w:lvlJc w:val="left"/>
      <w:pPr>
        <w:ind w:left="5011" w:hanging="360"/>
      </w:pPr>
      <w:rPr>
        <w:rFonts w:ascii="Symbol" w:hAnsi="Symbol" w:hint="default"/>
      </w:rPr>
    </w:lvl>
    <w:lvl w:ilvl="7" w:tplc="08090003">
      <w:start w:val="1"/>
      <w:numFmt w:val="bullet"/>
      <w:lvlText w:val="o"/>
      <w:lvlJc w:val="left"/>
      <w:pPr>
        <w:ind w:left="5731" w:hanging="360"/>
      </w:pPr>
      <w:rPr>
        <w:rFonts w:ascii="Courier New" w:hAnsi="Courier New" w:cs="Courier New" w:hint="default"/>
      </w:rPr>
    </w:lvl>
    <w:lvl w:ilvl="8" w:tplc="08090005">
      <w:start w:val="1"/>
      <w:numFmt w:val="bullet"/>
      <w:lvlText w:val=""/>
      <w:lvlJc w:val="left"/>
      <w:pPr>
        <w:ind w:left="6451" w:hanging="360"/>
      </w:pPr>
      <w:rPr>
        <w:rFonts w:ascii="Wingdings" w:hAnsi="Wingdings" w:hint="default"/>
      </w:rPr>
    </w:lvl>
  </w:abstractNum>
  <w:abstractNum w:abstractNumId="13" w15:restartNumberingAfterBreak="0">
    <w:nsid w:val="28DB2298"/>
    <w:multiLevelType w:val="hybridMultilevel"/>
    <w:tmpl w:val="ABECF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C0C2D"/>
    <w:multiLevelType w:val="hybridMultilevel"/>
    <w:tmpl w:val="9E080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D4F3F"/>
    <w:multiLevelType w:val="hybridMultilevel"/>
    <w:tmpl w:val="11067B58"/>
    <w:lvl w:ilvl="0" w:tplc="86B6640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10935"/>
    <w:multiLevelType w:val="hybridMultilevel"/>
    <w:tmpl w:val="ED1ABF8E"/>
    <w:lvl w:ilvl="0" w:tplc="B016CF0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4624A"/>
    <w:multiLevelType w:val="hybridMultilevel"/>
    <w:tmpl w:val="11787742"/>
    <w:lvl w:ilvl="0" w:tplc="6AC44B66">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9039B"/>
    <w:multiLevelType w:val="hybridMultilevel"/>
    <w:tmpl w:val="B904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64B63"/>
    <w:multiLevelType w:val="hybridMultilevel"/>
    <w:tmpl w:val="BB12118C"/>
    <w:lvl w:ilvl="0" w:tplc="6AC44B66">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486A74"/>
    <w:multiLevelType w:val="hybridMultilevel"/>
    <w:tmpl w:val="417C9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E1E19"/>
    <w:multiLevelType w:val="hybridMultilevel"/>
    <w:tmpl w:val="B1AC970E"/>
    <w:lvl w:ilvl="0" w:tplc="B016CF0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C06B1"/>
    <w:multiLevelType w:val="hybridMultilevel"/>
    <w:tmpl w:val="F0DE1FB4"/>
    <w:lvl w:ilvl="0" w:tplc="6AC44B66">
      <w:start w:val="1"/>
      <w:numFmt w:val="bullet"/>
      <w:lvlText w:val=""/>
      <w:lvlJc w:val="left"/>
      <w:pPr>
        <w:tabs>
          <w:tab w:val="num" w:pos="360"/>
        </w:tabs>
        <w:ind w:left="340" w:hanging="340"/>
      </w:pPr>
      <w:rPr>
        <w:rFonts w:ascii="Symbol" w:hAnsi="Symbol" w:hint="default"/>
        <w:color w:val="auto"/>
      </w:rPr>
    </w:lvl>
    <w:lvl w:ilvl="1" w:tplc="9E0EFF20">
      <w:start w:val="1"/>
      <w:numFmt w:val="bullet"/>
      <w:lvlText w:val=""/>
      <w:lvlJc w:val="left"/>
      <w:pPr>
        <w:tabs>
          <w:tab w:val="num" w:pos="1080"/>
        </w:tabs>
        <w:ind w:left="1080" w:hanging="360"/>
      </w:pPr>
      <w:rPr>
        <w:rFonts w:ascii="Wingdings" w:hAnsi="Wingdings" w:hint="default"/>
        <w:color w:val="00336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E444C9"/>
    <w:multiLevelType w:val="hybridMultilevel"/>
    <w:tmpl w:val="05E0C320"/>
    <w:lvl w:ilvl="0" w:tplc="6AC44B66">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321BD9"/>
    <w:multiLevelType w:val="hybridMultilevel"/>
    <w:tmpl w:val="11067B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63101"/>
    <w:multiLevelType w:val="hybridMultilevel"/>
    <w:tmpl w:val="795C2D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BC4184"/>
    <w:multiLevelType w:val="hybridMultilevel"/>
    <w:tmpl w:val="36FA8054"/>
    <w:lvl w:ilvl="0" w:tplc="B016CF0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1813E8"/>
    <w:multiLevelType w:val="hybridMultilevel"/>
    <w:tmpl w:val="CDC69AF8"/>
    <w:lvl w:ilvl="0" w:tplc="6AC44B66">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267ED4"/>
    <w:multiLevelType w:val="hybridMultilevel"/>
    <w:tmpl w:val="D706C2B8"/>
    <w:lvl w:ilvl="0" w:tplc="C3A638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B6814"/>
    <w:multiLevelType w:val="hybridMultilevel"/>
    <w:tmpl w:val="176E394E"/>
    <w:lvl w:ilvl="0" w:tplc="C7C8F17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0"/>
    <w:lvlOverride w:ilvl="0">
      <w:lvl w:ilvl="0">
        <w:start w:val="1"/>
        <w:numFmt w:val="bullet"/>
        <w:lvlText w:val=""/>
        <w:legacy w:legacy="1" w:legacySpace="0" w:legacyIndent="282"/>
        <w:lvlJc w:val="left"/>
        <w:rPr>
          <w:rFonts w:ascii="Wingdings" w:hAnsi="Wingdings" w:hint="default"/>
        </w:rPr>
      </w:lvl>
    </w:lvlOverride>
  </w:num>
  <w:num w:numId="4">
    <w:abstractNumId w:val="9"/>
  </w:num>
  <w:num w:numId="5">
    <w:abstractNumId w:val="14"/>
  </w:num>
  <w:num w:numId="6">
    <w:abstractNumId w:val="20"/>
  </w:num>
  <w:num w:numId="7">
    <w:abstractNumId w:val="11"/>
  </w:num>
  <w:num w:numId="8">
    <w:abstractNumId w:val="10"/>
  </w:num>
  <w:num w:numId="9">
    <w:abstractNumId w:val="25"/>
  </w:num>
  <w:num w:numId="10">
    <w:abstractNumId w:val="24"/>
  </w:num>
  <w:num w:numId="11">
    <w:abstractNumId w:val="15"/>
  </w:num>
  <w:num w:numId="12">
    <w:abstractNumId w:val="28"/>
  </w:num>
  <w:num w:numId="13">
    <w:abstractNumId w:val="29"/>
  </w:num>
  <w:num w:numId="14">
    <w:abstractNumId w:val="26"/>
  </w:num>
  <w:num w:numId="15">
    <w:abstractNumId w:val="21"/>
  </w:num>
  <w:num w:numId="16">
    <w:abstractNumId w:val="16"/>
  </w:num>
  <w:num w:numId="17">
    <w:abstractNumId w:val="2"/>
  </w:num>
  <w:num w:numId="18">
    <w:abstractNumId w:val="0"/>
    <w:lvlOverride w:ilvl="0">
      <w:lvl w:ilvl="0">
        <w:start w:val="1"/>
        <w:numFmt w:val="bullet"/>
        <w:lvlText w:val=""/>
        <w:legacy w:legacy="1" w:legacySpace="0" w:legacyIndent="360"/>
        <w:lvlJc w:val="left"/>
        <w:rPr>
          <w:rFonts w:ascii="Wingdings" w:hAnsi="Wingdings" w:hint="default"/>
        </w:rPr>
      </w:lvl>
    </w:lvlOverride>
  </w:num>
  <w:num w:numId="19">
    <w:abstractNumId w:val="3"/>
  </w:num>
  <w:num w:numId="20">
    <w:abstractNumId w:val="6"/>
  </w:num>
  <w:num w:numId="21">
    <w:abstractNumId w:val="8"/>
  </w:num>
  <w:num w:numId="22">
    <w:abstractNumId w:val="4"/>
  </w:num>
  <w:num w:numId="23">
    <w:abstractNumId w:val="1"/>
  </w:num>
  <w:num w:numId="24">
    <w:abstractNumId w:val="27"/>
  </w:num>
  <w:num w:numId="25">
    <w:abstractNumId w:val="17"/>
  </w:num>
  <w:num w:numId="26">
    <w:abstractNumId w:val="23"/>
  </w:num>
  <w:num w:numId="27">
    <w:abstractNumId w:val="13"/>
  </w:num>
  <w:num w:numId="28">
    <w:abstractNumId w:val="5"/>
  </w:num>
  <w:num w:numId="29">
    <w:abstractNumId w:val="7"/>
  </w:num>
  <w:num w:numId="30">
    <w:abstractNumId w:val="22"/>
  </w:num>
  <w:num w:numId="31">
    <w:abstractNumId w:val="19"/>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685C63"/>
    <w:rsid w:val="00030912"/>
    <w:rsid w:val="00082459"/>
    <w:rsid w:val="00236DD3"/>
    <w:rsid w:val="0024159E"/>
    <w:rsid w:val="002772D9"/>
    <w:rsid w:val="00432896"/>
    <w:rsid w:val="004E11FF"/>
    <w:rsid w:val="00685C63"/>
    <w:rsid w:val="006B02DA"/>
    <w:rsid w:val="006F1A4D"/>
    <w:rsid w:val="009D1E01"/>
    <w:rsid w:val="00A3659A"/>
    <w:rsid w:val="00C7010F"/>
    <w:rsid w:val="00C875C7"/>
    <w:rsid w:val="00D83614"/>
    <w:rsid w:val="00E05214"/>
    <w:rsid w:val="00FB6A58"/>
    <w:rsid w:val="00FD2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4E7A96-FC7B-4EE3-B0FC-74F13CD7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lang w:eastAsia="en-US"/>
    </w:rPr>
  </w:style>
  <w:style w:type="paragraph" w:styleId="Heading1">
    <w:name w:val="heading 1"/>
    <w:basedOn w:val="Normal"/>
    <w:next w:val="Normal"/>
    <w:qFormat/>
    <w:pPr>
      <w:keepNext/>
      <w:outlineLvl w:val="0"/>
    </w:pPr>
    <w:rPr>
      <w:rFonts w:ascii="Arial" w:hAnsi="Arial" w:cs="Arial"/>
      <w:b/>
      <w:bCs/>
      <w:i/>
      <w:iCs/>
    </w:rPr>
  </w:style>
  <w:style w:type="paragraph" w:styleId="Heading2">
    <w:name w:val="heading 2"/>
    <w:basedOn w:val="Normal"/>
    <w:next w:val="Normal"/>
    <w:qFormat/>
    <w:pPr>
      <w:keepNext/>
      <w:overflowPunct/>
      <w:jc w:val="center"/>
      <w:outlineLvl w:val="1"/>
    </w:pPr>
    <w:rPr>
      <w:rFonts w:ascii="Arial" w:hAnsi="Arial" w:cs="Arial"/>
      <w:b/>
      <w:bCs/>
      <w:color w:val="0000FF"/>
      <w:sz w:val="24"/>
    </w:rPr>
  </w:style>
  <w:style w:type="paragraph" w:styleId="Heading3">
    <w:name w:val="heading 3"/>
    <w:basedOn w:val="Normal"/>
    <w:next w:val="Normal"/>
    <w:qFormat/>
    <w:pPr>
      <w:keepNext/>
      <w:overflowPunct/>
      <w:outlineLvl w:val="2"/>
    </w:pPr>
    <w:rPr>
      <w:rFonts w:ascii="Arial" w:hAnsi="Arial" w:cs="Arial"/>
      <w:color w:val="0000FF"/>
      <w:sz w:val="24"/>
    </w:rPr>
  </w:style>
  <w:style w:type="paragraph" w:styleId="Heading4">
    <w:name w:val="heading 4"/>
    <w:basedOn w:val="Normal"/>
    <w:next w:val="Normal"/>
    <w:qFormat/>
    <w:pPr>
      <w:keepNext/>
      <w:overflowPunct/>
      <w:outlineLvl w:val="3"/>
    </w:pPr>
    <w:rPr>
      <w:rFonts w:ascii="Arial" w:hAnsi="Arial" w:cs="Arial"/>
      <w:b/>
      <w:bCs/>
      <w:color w:val="0000FF"/>
    </w:rPr>
  </w:style>
  <w:style w:type="paragraph" w:styleId="Heading5">
    <w:name w:val="heading 5"/>
    <w:basedOn w:val="Normal"/>
    <w:next w:val="Normal"/>
    <w:qFormat/>
    <w:pPr>
      <w:keepNext/>
      <w:overflowPunct/>
      <w:outlineLvl w:val="4"/>
    </w:pPr>
    <w:rPr>
      <w:rFonts w:ascii="Arial" w:hAnsi="Arial" w:cs="Arial"/>
      <w:b/>
      <w:bCs/>
    </w:rPr>
  </w:style>
  <w:style w:type="paragraph" w:styleId="Heading6">
    <w:name w:val="heading 6"/>
    <w:basedOn w:val="Normal"/>
    <w:next w:val="Normal"/>
    <w:qFormat/>
    <w:pPr>
      <w:keepNext/>
      <w:overflowPunct/>
      <w:jc w:val="center"/>
      <w:outlineLvl w:val="5"/>
    </w:pPr>
    <w:rPr>
      <w:rFonts w:ascii="Arial" w:hAnsi="Arial" w:cs="Arial"/>
      <w:sz w:val="24"/>
    </w:rPr>
  </w:style>
  <w:style w:type="paragraph" w:styleId="Heading7">
    <w:name w:val="heading 7"/>
    <w:basedOn w:val="Normal"/>
    <w:next w:val="Normal"/>
    <w:qFormat/>
    <w:pPr>
      <w:keepNext/>
      <w:overflowPunct/>
      <w:jc w:val="center"/>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pPr>
      <w:overflowPunct/>
    </w:pPr>
    <w:rPr>
      <w:rFonts w:ascii="Arial" w:hAnsi="Arial" w:cs="Arial"/>
      <w:b/>
      <w:bCs/>
      <w:color w:val="0000FF"/>
      <w:sz w:val="24"/>
    </w:rPr>
  </w:style>
  <w:style w:type="paragraph" w:styleId="BodyText2">
    <w:name w:val="Body Text 2"/>
    <w:basedOn w:val="Normal"/>
    <w:semiHidden/>
    <w:rPr>
      <w:rFonts w:ascii="Arial" w:hAnsi="Arial" w:cs="Arial"/>
      <w:b/>
      <w:bCs/>
    </w:rPr>
  </w:style>
  <w:style w:type="paragraph" w:styleId="BalloonText">
    <w:name w:val="Balloon Text"/>
    <w:basedOn w:val="Normal"/>
    <w:link w:val="BalloonTextChar"/>
    <w:uiPriority w:val="99"/>
    <w:semiHidden/>
    <w:unhideWhenUsed/>
    <w:rsid w:val="00FB6A58"/>
    <w:rPr>
      <w:rFonts w:ascii="Tahoma" w:hAnsi="Tahoma" w:cs="Tahoma"/>
      <w:sz w:val="16"/>
      <w:szCs w:val="16"/>
    </w:rPr>
  </w:style>
  <w:style w:type="character" w:customStyle="1" w:styleId="BalloonTextChar">
    <w:name w:val="Balloon Text Char"/>
    <w:basedOn w:val="DefaultParagraphFont"/>
    <w:link w:val="BalloonText"/>
    <w:uiPriority w:val="99"/>
    <w:semiHidden/>
    <w:rsid w:val="00FB6A58"/>
    <w:rPr>
      <w:rFonts w:ascii="Tahoma" w:hAnsi="Tahoma" w:cs="Tahoma"/>
      <w:kern w:val="28"/>
      <w:sz w:val="16"/>
      <w:szCs w:val="16"/>
      <w:lang w:eastAsia="en-US"/>
    </w:rPr>
  </w:style>
  <w:style w:type="character" w:styleId="Hyperlink">
    <w:name w:val="Hyperlink"/>
    <w:uiPriority w:val="99"/>
    <w:semiHidden/>
    <w:unhideWhenUsed/>
    <w:rsid w:val="006B02DA"/>
    <w:rPr>
      <w:color w:val="0000FF"/>
      <w:u w:val="single"/>
    </w:rPr>
  </w:style>
  <w:style w:type="character" w:styleId="FollowedHyperlink">
    <w:name w:val="FollowedHyperlink"/>
    <w:basedOn w:val="DefaultParagraphFont"/>
    <w:uiPriority w:val="99"/>
    <w:semiHidden/>
    <w:unhideWhenUsed/>
    <w:rsid w:val="006B0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CoreValues/documents/Core%20Values%20Framework%20Final%20A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Devon and  Somerset Fire &amp; Rescue Service</vt:lpstr>
    </vt:vector>
  </TitlesOfParts>
  <Company>Somerset County Council</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and  Somerset Fire &amp; Rescue Service</dc:title>
  <dc:subject/>
  <dc:creator>sjvooght</dc:creator>
  <cp:keywords/>
  <cp:lastModifiedBy>Joan Mashiter</cp:lastModifiedBy>
  <cp:revision>8</cp:revision>
  <cp:lastPrinted>2013-01-15T14:08:00Z</cp:lastPrinted>
  <dcterms:created xsi:type="dcterms:W3CDTF">2012-07-11T13:10:00Z</dcterms:created>
  <dcterms:modified xsi:type="dcterms:W3CDTF">2018-04-25T07:28:00Z</dcterms:modified>
</cp:coreProperties>
</file>