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3AEA94" w14:textId="77777777" w:rsidR="00F1409F" w:rsidRDefault="00F1409F" w:rsidP="00F1409F">
      <w:pPr>
        <w:rPr>
          <w:rFonts w:ascii="Arial" w:hAnsi="Arial" w:cs="Arial"/>
          <w:b/>
          <w:bCs/>
          <w:color w:val="000000" w:themeColor="text1"/>
          <w:sz w:val="32"/>
          <w:szCs w:val="32"/>
        </w:rPr>
      </w:pPr>
      <w:r w:rsidRPr="00E21DD5">
        <w:rPr>
          <w:rFonts w:ascii="Arial" w:hAnsi="Arial" w:cs="Arial"/>
          <w:b/>
          <w:bCs/>
          <w:color w:val="000000" w:themeColor="text1"/>
          <w:sz w:val="32"/>
          <w:szCs w:val="32"/>
        </w:rPr>
        <w:t xml:space="preserve">DSFRS Pension Manager </w:t>
      </w:r>
    </w:p>
    <w:p w14:paraId="438D5834" w14:textId="0A378B70" w:rsidR="00E7065C" w:rsidRPr="005F1515" w:rsidRDefault="00E7065C" w:rsidP="00E7065C">
      <w:pPr>
        <w:rPr>
          <w:rFonts w:ascii="Arial" w:hAnsi="Arial" w:cs="Arial"/>
          <w:b/>
          <w:bCs/>
          <w:color w:val="000000" w:themeColor="text1"/>
          <w:sz w:val="32"/>
          <w:szCs w:val="32"/>
        </w:rPr>
      </w:pPr>
      <w:r w:rsidRPr="005F1515">
        <w:rPr>
          <w:rFonts w:ascii="Arial" w:hAnsi="Arial" w:cs="Arial"/>
          <w:b/>
          <w:bCs/>
          <w:color w:val="000000" w:themeColor="text1"/>
          <w:sz w:val="32"/>
          <w:szCs w:val="32"/>
        </w:rPr>
        <w:t>Job Description and Person Specification</w:t>
      </w:r>
    </w:p>
    <w:p w14:paraId="207DA2F3" w14:textId="77777777" w:rsidR="00E7065C" w:rsidRPr="005F1515" w:rsidRDefault="00E7065C" w:rsidP="00E7065C">
      <w:pPr>
        <w:rPr>
          <w:rFonts w:ascii="Arial" w:hAnsi="Arial" w:cs="Arial"/>
          <w:b/>
          <w:bCs/>
          <w:color w:val="000000" w:themeColor="text1"/>
          <w:sz w:val="32"/>
          <w:szCs w:val="32"/>
        </w:rPr>
      </w:pPr>
    </w:p>
    <w:p w14:paraId="0EE118E0" w14:textId="77777777" w:rsidR="00E7065C" w:rsidRPr="005F1515" w:rsidRDefault="00E7065C" w:rsidP="00E7065C">
      <w:pPr>
        <w:rPr>
          <w:rFonts w:ascii="Arial" w:hAnsi="Arial" w:cs="Arial"/>
          <w:b/>
          <w:bCs/>
          <w:color w:val="000000" w:themeColor="text1"/>
          <w:sz w:val="32"/>
          <w:szCs w:val="32"/>
        </w:rPr>
      </w:pPr>
      <w:r w:rsidRPr="005F1515">
        <w:rPr>
          <w:rFonts w:ascii="Arial" w:hAnsi="Arial" w:cs="Arial"/>
          <w:b/>
          <w:bCs/>
          <w:color w:val="000000" w:themeColor="text1"/>
          <w:sz w:val="32"/>
          <w:szCs w:val="32"/>
        </w:rPr>
        <w:t>Devon and Somerset Fire and Rescue Service</w:t>
      </w:r>
    </w:p>
    <w:p w14:paraId="6C83FF9F" w14:textId="77777777" w:rsidR="00E7065C" w:rsidRPr="005F1515" w:rsidRDefault="00E7065C" w:rsidP="00E7065C">
      <w:pPr>
        <w:rPr>
          <w:rFonts w:ascii="Arial" w:hAnsi="Arial" w:cs="Arial"/>
          <w:color w:val="000000" w:themeColor="text1"/>
        </w:rPr>
      </w:pPr>
    </w:p>
    <w:p w14:paraId="1EF26416" w14:textId="77777777" w:rsidR="00E7065C" w:rsidRPr="00E7065C" w:rsidRDefault="00E7065C" w:rsidP="00E7065C">
      <w:pPr>
        <w:pStyle w:val="Heading1"/>
        <w:jc w:val="left"/>
        <w:rPr>
          <w:rStyle w:val="Emphasis"/>
          <w:i w:val="0"/>
          <w:iCs w:val="0"/>
          <w:color w:val="000000" w:themeColor="text1"/>
          <w:sz w:val="28"/>
          <w:szCs w:val="28"/>
        </w:rPr>
      </w:pPr>
      <w:r w:rsidRPr="00E7065C">
        <w:rPr>
          <w:rStyle w:val="Emphasis"/>
          <w:i w:val="0"/>
          <w:iCs w:val="0"/>
          <w:color w:val="000000" w:themeColor="text1"/>
          <w:sz w:val="28"/>
          <w:szCs w:val="28"/>
        </w:rPr>
        <w:t>Job description</w:t>
      </w:r>
    </w:p>
    <w:p w14:paraId="53F65411" w14:textId="77777777" w:rsidR="00E7065C" w:rsidRPr="005F1515" w:rsidRDefault="00E7065C" w:rsidP="00E7065C">
      <w:pPr>
        <w:rPr>
          <w:rFonts w:ascii="Arial" w:hAnsi="Arial" w:cs="Arial"/>
          <w:color w:val="000000" w:themeColor="text1"/>
        </w:rPr>
      </w:pPr>
    </w:p>
    <w:p w14:paraId="7DD7F976" w14:textId="77777777" w:rsidR="00840994" w:rsidRPr="005F1515" w:rsidRDefault="00840994" w:rsidP="00840994">
      <w:pPr>
        <w:rPr>
          <w:rFonts w:ascii="Arial" w:hAnsi="Arial" w:cs="Arial"/>
          <w:color w:val="000000" w:themeColor="text1"/>
        </w:rPr>
      </w:pPr>
      <w:r w:rsidRPr="005F1515">
        <w:rPr>
          <w:rFonts w:ascii="Arial" w:hAnsi="Arial" w:cs="Arial"/>
          <w:color w:val="000000" w:themeColor="text1"/>
        </w:rPr>
        <w:t xml:space="preserve">Job title: </w:t>
      </w:r>
      <w:bookmarkStart w:id="0" w:name="_Hlk195772416"/>
      <w:r>
        <w:rPr>
          <w:rFonts w:ascii="Arial" w:hAnsi="Arial" w:cs="Arial"/>
          <w:color w:val="000000" w:themeColor="text1"/>
        </w:rPr>
        <w:t>DSFRS Pension Manager</w:t>
      </w:r>
      <w:bookmarkEnd w:id="0"/>
    </w:p>
    <w:p w14:paraId="618A233E" w14:textId="77777777" w:rsidR="00840994" w:rsidRPr="005F1515" w:rsidRDefault="00840994" w:rsidP="00840994">
      <w:pPr>
        <w:rPr>
          <w:rFonts w:ascii="Arial" w:hAnsi="Arial" w:cs="Arial"/>
          <w:color w:val="000000" w:themeColor="text1"/>
        </w:rPr>
      </w:pPr>
      <w:r w:rsidRPr="005F1515">
        <w:rPr>
          <w:rFonts w:ascii="Arial" w:hAnsi="Arial" w:cs="Arial"/>
          <w:color w:val="000000" w:themeColor="text1"/>
        </w:rPr>
        <w:t xml:space="preserve">Grade: Grade </w:t>
      </w:r>
      <w:r>
        <w:rPr>
          <w:rFonts w:ascii="Arial" w:hAnsi="Arial" w:cs="Arial"/>
          <w:color w:val="000000" w:themeColor="text1"/>
        </w:rPr>
        <w:t xml:space="preserve">8 </w:t>
      </w:r>
    </w:p>
    <w:p w14:paraId="0B76F9A3" w14:textId="77777777" w:rsidR="00840994" w:rsidRPr="005F1515" w:rsidRDefault="00840994" w:rsidP="00840994">
      <w:pPr>
        <w:rPr>
          <w:rFonts w:ascii="Arial" w:hAnsi="Arial" w:cs="Arial"/>
          <w:color w:val="000000" w:themeColor="text1"/>
        </w:rPr>
      </w:pPr>
      <w:r w:rsidRPr="005F1515">
        <w:rPr>
          <w:rFonts w:ascii="Arial" w:hAnsi="Arial" w:cs="Arial"/>
          <w:color w:val="000000" w:themeColor="text1"/>
        </w:rPr>
        <w:t>Department: People Services</w:t>
      </w:r>
    </w:p>
    <w:p w14:paraId="6E539C35" w14:textId="77777777" w:rsidR="00840994" w:rsidRPr="005F1515" w:rsidRDefault="00840994" w:rsidP="00840994">
      <w:pPr>
        <w:rPr>
          <w:rFonts w:ascii="Arial" w:hAnsi="Arial" w:cs="Arial"/>
          <w:color w:val="000000" w:themeColor="text1"/>
        </w:rPr>
      </w:pPr>
      <w:r w:rsidRPr="005F1515">
        <w:rPr>
          <w:rFonts w:ascii="Arial" w:hAnsi="Arial" w:cs="Arial"/>
          <w:color w:val="000000" w:themeColor="text1"/>
        </w:rPr>
        <w:t xml:space="preserve">Reports to: </w:t>
      </w:r>
      <w:r w:rsidRPr="00DD1208">
        <w:rPr>
          <w:rFonts w:ascii="Arial" w:hAnsi="Arial" w:cs="Arial"/>
          <w:color w:val="000000" w:themeColor="text1"/>
        </w:rPr>
        <w:t>Culture &amp; Service Transformation Manager</w:t>
      </w:r>
    </w:p>
    <w:p w14:paraId="189C8DB9" w14:textId="77777777" w:rsidR="00840994" w:rsidRPr="005F1515" w:rsidRDefault="00840994" w:rsidP="00840994">
      <w:pPr>
        <w:rPr>
          <w:rFonts w:ascii="Arial" w:hAnsi="Arial" w:cs="Arial"/>
          <w:color w:val="000000" w:themeColor="text1"/>
        </w:rPr>
      </w:pPr>
      <w:r w:rsidRPr="005F1515">
        <w:rPr>
          <w:rFonts w:ascii="Arial" w:hAnsi="Arial" w:cs="Arial"/>
          <w:color w:val="000000" w:themeColor="text1"/>
        </w:rPr>
        <w:t xml:space="preserve">Line manager responsibilities: </w:t>
      </w:r>
      <w:r>
        <w:rPr>
          <w:rFonts w:ascii="Arial" w:hAnsi="Arial" w:cs="Arial"/>
          <w:color w:val="000000" w:themeColor="text1"/>
        </w:rPr>
        <w:t>5 FTE</w:t>
      </w:r>
    </w:p>
    <w:p w14:paraId="48F5BE69" w14:textId="77777777" w:rsidR="00840994" w:rsidRPr="005F1515" w:rsidRDefault="00840994" w:rsidP="00840994">
      <w:pPr>
        <w:rPr>
          <w:rFonts w:ascii="Arial" w:hAnsi="Arial" w:cs="Arial"/>
          <w:color w:val="000000" w:themeColor="text1"/>
        </w:rPr>
      </w:pPr>
      <w:r w:rsidRPr="005F1515">
        <w:rPr>
          <w:rFonts w:ascii="Arial" w:hAnsi="Arial" w:cs="Arial"/>
          <w:color w:val="000000" w:themeColor="text1"/>
        </w:rPr>
        <w:t xml:space="preserve">Updated: </w:t>
      </w:r>
      <w:r>
        <w:rPr>
          <w:rFonts w:ascii="Arial" w:hAnsi="Arial" w:cs="Arial"/>
          <w:color w:val="000000" w:themeColor="text1"/>
        </w:rPr>
        <w:t>April 2025</w:t>
      </w:r>
    </w:p>
    <w:p w14:paraId="202EA28C" w14:textId="77777777" w:rsidR="00B45D26" w:rsidRPr="00891023" w:rsidRDefault="00B45D26" w:rsidP="00E7065C">
      <w:pPr>
        <w:rPr>
          <w:rFonts w:ascii="Arial" w:hAnsi="Arial" w:cs="Arial"/>
          <w:color w:val="000000" w:themeColor="text1"/>
        </w:rPr>
      </w:pPr>
    </w:p>
    <w:p w14:paraId="7BAADFAC" w14:textId="77777777" w:rsidR="00E7065C" w:rsidRPr="00891023" w:rsidRDefault="00E7065C" w:rsidP="00E7065C">
      <w:pPr>
        <w:rPr>
          <w:rFonts w:ascii="Arial" w:hAnsi="Arial" w:cs="Arial"/>
          <w:color w:val="000000" w:themeColor="text1"/>
        </w:rPr>
      </w:pPr>
    </w:p>
    <w:p w14:paraId="6553C138" w14:textId="77777777" w:rsidR="00E7065C" w:rsidRDefault="00E7065C" w:rsidP="00E7065C">
      <w:pPr>
        <w:rPr>
          <w:rFonts w:ascii="Arial" w:hAnsi="Arial" w:cs="Arial"/>
          <w:color w:val="000000" w:themeColor="text1"/>
          <w:sz w:val="28"/>
          <w:szCs w:val="28"/>
        </w:rPr>
      </w:pPr>
      <w:r w:rsidRPr="005F1515">
        <w:rPr>
          <w:rStyle w:val="Heading2Char"/>
          <w:rFonts w:ascii="Arial" w:hAnsi="Arial" w:cs="Arial"/>
          <w:color w:val="000000" w:themeColor="text1"/>
          <w:sz w:val="28"/>
          <w:szCs w:val="28"/>
        </w:rPr>
        <w:t>Main purpose of job:</w:t>
      </w:r>
      <w:r w:rsidRPr="005F1515">
        <w:rPr>
          <w:rFonts w:ascii="Arial" w:hAnsi="Arial" w:cs="Arial"/>
          <w:color w:val="000000" w:themeColor="text1"/>
          <w:sz w:val="28"/>
          <w:szCs w:val="28"/>
        </w:rPr>
        <w:t xml:space="preserve"> </w:t>
      </w:r>
    </w:p>
    <w:p w14:paraId="737DC216" w14:textId="77777777" w:rsidR="00462D64" w:rsidRDefault="00462D64" w:rsidP="00462D64">
      <w:pPr>
        <w:rPr>
          <w:rFonts w:ascii="Arial" w:hAnsi="Arial" w:cs="Arial"/>
        </w:rPr>
      </w:pPr>
    </w:p>
    <w:p w14:paraId="2E2DA2D8" w14:textId="4D0A8F67" w:rsidR="00462D64" w:rsidRPr="00462D64" w:rsidRDefault="00462D64" w:rsidP="00462D64">
      <w:pPr>
        <w:rPr>
          <w:rFonts w:ascii="Arial" w:hAnsi="Arial" w:cs="Arial"/>
        </w:rPr>
      </w:pPr>
      <w:r>
        <w:rPr>
          <w:rFonts w:ascii="Arial" w:hAnsi="Arial" w:cs="Arial"/>
        </w:rPr>
        <w:t>To lead and oversee all pension related matters for DSFRS pension schemes, legacy and current, by providing technical and management leadership, oversight and support to the team and the pension Board. Act as Designated Scheme Manager for Fire Pensions at DSFRS, ensuring the effective and efficient administration of all pension activities whilst ensuring the efficient and effective use of DSFRS pension financial resources.</w:t>
      </w:r>
    </w:p>
    <w:p w14:paraId="46361404" w14:textId="77777777" w:rsidR="00462D64" w:rsidRDefault="00462D64" w:rsidP="00462D64">
      <w:pPr>
        <w:rPr>
          <w:rFonts w:ascii="Arial" w:hAnsi="Arial" w:cs="Arial"/>
          <w:color w:val="000000"/>
        </w:rPr>
      </w:pPr>
    </w:p>
    <w:p w14:paraId="23AAC887" w14:textId="2896702A" w:rsidR="00462D64" w:rsidRPr="00D22E4E" w:rsidRDefault="00462D64" w:rsidP="00462D64">
      <w:pPr>
        <w:rPr>
          <w:rFonts w:ascii="Arial" w:hAnsi="Arial" w:cs="Arial"/>
          <w:color w:val="000000" w:themeColor="text1"/>
        </w:rPr>
      </w:pPr>
      <w:r>
        <w:rPr>
          <w:rFonts w:ascii="Arial" w:hAnsi="Arial" w:cs="Arial"/>
          <w:color w:val="000000" w:themeColor="text1"/>
        </w:rPr>
        <w:t xml:space="preserve">To be the expert </w:t>
      </w:r>
      <w:r w:rsidRPr="00D22E4E">
        <w:rPr>
          <w:rFonts w:ascii="Arial" w:hAnsi="Arial" w:cs="Arial"/>
          <w:color w:val="000000" w:themeColor="text1"/>
        </w:rPr>
        <w:t>strategic advi</w:t>
      </w:r>
      <w:r>
        <w:rPr>
          <w:rFonts w:ascii="Arial" w:hAnsi="Arial" w:cs="Arial"/>
          <w:color w:val="000000" w:themeColor="text1"/>
        </w:rPr>
        <w:t>sor to DSFRS on all pension</w:t>
      </w:r>
      <w:r w:rsidRPr="00D22E4E">
        <w:rPr>
          <w:rFonts w:ascii="Arial" w:hAnsi="Arial" w:cs="Arial"/>
          <w:color w:val="000000" w:themeColor="text1"/>
        </w:rPr>
        <w:t xml:space="preserve"> information and support, providing a clear focus on improving end-to-end processes, to enhance management information, </w:t>
      </w:r>
      <w:r>
        <w:rPr>
          <w:rFonts w:ascii="Arial" w:hAnsi="Arial" w:cs="Arial"/>
          <w:color w:val="000000" w:themeColor="text1"/>
        </w:rPr>
        <w:t xml:space="preserve">and </w:t>
      </w:r>
      <w:r w:rsidRPr="00D22E4E">
        <w:rPr>
          <w:rFonts w:ascii="Arial" w:hAnsi="Arial" w:cs="Arial"/>
          <w:color w:val="000000" w:themeColor="text1"/>
        </w:rPr>
        <w:t xml:space="preserve">to improve the strategic grip on Fire </w:t>
      </w:r>
      <w:r>
        <w:rPr>
          <w:rFonts w:ascii="Arial" w:hAnsi="Arial" w:cs="Arial"/>
          <w:color w:val="000000" w:themeColor="text1"/>
        </w:rPr>
        <w:t xml:space="preserve">Service and Local Government Pensions. </w:t>
      </w:r>
    </w:p>
    <w:p w14:paraId="69DBAC2C" w14:textId="77777777" w:rsidR="00462D64" w:rsidRPr="00D22E4E" w:rsidRDefault="00462D64" w:rsidP="00462D64">
      <w:pPr>
        <w:rPr>
          <w:rFonts w:ascii="Arial" w:hAnsi="Arial" w:cs="Arial"/>
          <w:color w:val="000000" w:themeColor="text1"/>
        </w:rPr>
      </w:pPr>
    </w:p>
    <w:p w14:paraId="2B68F89D" w14:textId="77777777" w:rsidR="00462D64" w:rsidRPr="00D22E4E" w:rsidRDefault="00462D64" w:rsidP="00462D64">
      <w:pPr>
        <w:rPr>
          <w:rFonts w:ascii="Arial" w:hAnsi="Arial" w:cs="Arial"/>
          <w:color w:val="000000" w:themeColor="text1"/>
        </w:rPr>
      </w:pPr>
      <w:r w:rsidRPr="00D22E4E">
        <w:rPr>
          <w:rFonts w:ascii="Arial" w:hAnsi="Arial" w:cs="Arial"/>
          <w:color w:val="000000" w:themeColor="text1"/>
        </w:rPr>
        <w:t xml:space="preserve">To </w:t>
      </w:r>
      <w:r>
        <w:rPr>
          <w:rFonts w:ascii="Arial" w:hAnsi="Arial" w:cs="Arial"/>
          <w:color w:val="000000" w:themeColor="text1"/>
        </w:rPr>
        <w:t xml:space="preserve">oversee and provide </w:t>
      </w:r>
      <w:r w:rsidRPr="00D22E4E">
        <w:rPr>
          <w:rFonts w:ascii="Arial" w:hAnsi="Arial" w:cs="Arial"/>
          <w:color w:val="000000" w:themeColor="text1"/>
        </w:rPr>
        <w:t xml:space="preserve">comprehensive guidance on pension scheme regulations and processes to managers, employees, and all relevant stakeholders including EB colleagues.  To be the primary point of contact for HR policies and processes in relation to pensions administration.  To </w:t>
      </w:r>
      <w:r>
        <w:rPr>
          <w:rFonts w:ascii="Arial" w:hAnsi="Arial" w:cs="Arial"/>
          <w:color w:val="000000" w:themeColor="text1"/>
        </w:rPr>
        <w:t>advise and support the</w:t>
      </w:r>
      <w:r w:rsidRPr="00D22E4E">
        <w:rPr>
          <w:rFonts w:ascii="Arial" w:hAnsi="Arial" w:cs="Arial"/>
          <w:color w:val="000000" w:themeColor="text1"/>
        </w:rPr>
        <w:t xml:space="preserve"> Local Pension Board in ensuring compliance with pension regulations and legislative changes.</w:t>
      </w:r>
    </w:p>
    <w:p w14:paraId="2B49FB29" w14:textId="77777777" w:rsidR="006745D9" w:rsidRDefault="006745D9" w:rsidP="00E7065C">
      <w:pPr>
        <w:rPr>
          <w:rFonts w:ascii="Arial" w:hAnsi="Arial" w:cs="Arial"/>
          <w:color w:val="000000" w:themeColor="text1"/>
          <w:sz w:val="28"/>
          <w:szCs w:val="28"/>
        </w:rPr>
      </w:pPr>
    </w:p>
    <w:p w14:paraId="5681461C" w14:textId="77777777" w:rsidR="00E7065C" w:rsidRDefault="00E7065C" w:rsidP="00E7065C">
      <w:pPr>
        <w:rPr>
          <w:rFonts w:ascii="Arial" w:hAnsi="Arial" w:cs="Arial"/>
          <w:b/>
          <w:bCs/>
          <w:sz w:val="28"/>
          <w:szCs w:val="28"/>
        </w:rPr>
      </w:pPr>
      <w:r w:rsidRPr="008C08F3">
        <w:rPr>
          <w:rFonts w:ascii="Arial" w:hAnsi="Arial" w:cs="Arial"/>
          <w:b/>
          <w:bCs/>
          <w:sz w:val="28"/>
          <w:szCs w:val="28"/>
        </w:rPr>
        <w:t xml:space="preserve">Main Responsibilities and Duties: </w:t>
      </w:r>
    </w:p>
    <w:p w14:paraId="57E3D107" w14:textId="77777777" w:rsidR="00FD13E7" w:rsidRDefault="00FD13E7" w:rsidP="00FD13E7">
      <w:pPr>
        <w:spacing w:after="120"/>
        <w:jc w:val="both"/>
        <w:rPr>
          <w:rFonts w:ascii="Arial" w:hAnsi="Arial" w:cs="Arial"/>
          <w:color w:val="000000" w:themeColor="text1"/>
        </w:rPr>
      </w:pPr>
    </w:p>
    <w:p w14:paraId="441AC473" w14:textId="7C0B485B" w:rsidR="00FD13E7" w:rsidRPr="00FD13E7" w:rsidRDefault="00FD13E7" w:rsidP="00FD13E7">
      <w:pPr>
        <w:pStyle w:val="ListParagraph"/>
        <w:numPr>
          <w:ilvl w:val="0"/>
          <w:numId w:val="38"/>
        </w:numPr>
        <w:spacing w:after="120"/>
        <w:jc w:val="both"/>
        <w:rPr>
          <w:rFonts w:ascii="Arial" w:hAnsi="Arial" w:cs="Arial"/>
          <w:color w:val="000000" w:themeColor="text1"/>
          <w:sz w:val="24"/>
          <w:szCs w:val="24"/>
        </w:rPr>
      </w:pPr>
      <w:r w:rsidRPr="00FD13E7">
        <w:rPr>
          <w:rFonts w:ascii="Arial" w:hAnsi="Arial" w:cs="Arial"/>
          <w:color w:val="000000" w:themeColor="text1"/>
          <w:sz w:val="24"/>
          <w:szCs w:val="24"/>
        </w:rPr>
        <w:t>Act as Designated Scheme Manager for Fire Pensions on behalf of DSFRS with overall responsibility for managing and administering the Fire Pension Scheme. This includes ensuring compliance with scheme regulation and other relevant legislation.</w:t>
      </w:r>
    </w:p>
    <w:p w14:paraId="3DE42C00" w14:textId="77777777" w:rsidR="00FD13E7" w:rsidRPr="00FD13E7" w:rsidRDefault="00FD13E7" w:rsidP="00FD13E7">
      <w:pPr>
        <w:pStyle w:val="ListParagraph"/>
        <w:spacing w:after="120"/>
        <w:ind w:left="360"/>
        <w:jc w:val="both"/>
        <w:rPr>
          <w:rFonts w:ascii="Arial" w:hAnsi="Arial" w:cs="Arial"/>
          <w:color w:val="000000" w:themeColor="text1"/>
        </w:rPr>
      </w:pPr>
    </w:p>
    <w:p w14:paraId="04AF4552" w14:textId="08F25D98" w:rsidR="007459A1" w:rsidRPr="0029066D" w:rsidRDefault="007459A1" w:rsidP="007459A1">
      <w:pPr>
        <w:pStyle w:val="ListParagraph"/>
        <w:numPr>
          <w:ilvl w:val="0"/>
          <w:numId w:val="38"/>
        </w:numPr>
        <w:rPr>
          <w:rFonts w:ascii="Arial" w:hAnsi="Arial" w:cs="Arial"/>
          <w:color w:val="000000" w:themeColor="text1"/>
          <w:sz w:val="24"/>
          <w:szCs w:val="24"/>
        </w:rPr>
      </w:pPr>
      <w:r w:rsidRPr="0029066D">
        <w:rPr>
          <w:rFonts w:ascii="Arial" w:eastAsia="Times New Roman" w:hAnsi="Arial" w:cs="Arial"/>
          <w:color w:val="000000" w:themeColor="text1"/>
          <w:sz w:val="24"/>
          <w:szCs w:val="24"/>
          <w:lang w:eastAsia="en-GB"/>
        </w:rPr>
        <w:t xml:space="preserve">Act as the Technical Advisor to the Local Pension Board, including the writing of </w:t>
      </w:r>
      <w:r w:rsidR="00FD13E7" w:rsidRPr="0029066D">
        <w:rPr>
          <w:rFonts w:ascii="Arial" w:eastAsia="Times New Roman" w:hAnsi="Arial" w:cs="Arial"/>
          <w:color w:val="000000" w:themeColor="text1"/>
          <w:sz w:val="24"/>
          <w:szCs w:val="24"/>
          <w:lang w:eastAsia="en-GB"/>
        </w:rPr>
        <w:t>papers, to</w:t>
      </w:r>
      <w:r w:rsidRPr="0029066D">
        <w:rPr>
          <w:rFonts w:ascii="Arial" w:eastAsia="Times New Roman" w:hAnsi="Arial" w:cs="Arial"/>
          <w:color w:val="000000" w:themeColor="text1"/>
          <w:sz w:val="24"/>
          <w:szCs w:val="24"/>
          <w:lang w:eastAsia="en-GB"/>
        </w:rPr>
        <w:t xml:space="preserve"> enable the Board to meet </w:t>
      </w:r>
      <w:r w:rsidRPr="0029066D">
        <w:rPr>
          <w:rFonts w:ascii="Arial" w:hAnsi="Arial" w:cs="Arial"/>
          <w:color w:val="000000" w:themeColor="text1"/>
          <w:sz w:val="24"/>
          <w:szCs w:val="24"/>
        </w:rPr>
        <w:t xml:space="preserve">pension </w:t>
      </w:r>
      <w:proofErr w:type="spellStart"/>
      <w:r w:rsidRPr="0029066D">
        <w:rPr>
          <w:rFonts w:ascii="Arial" w:hAnsi="Arial" w:cs="Arial"/>
          <w:color w:val="000000" w:themeColor="text1"/>
          <w:sz w:val="24"/>
          <w:szCs w:val="24"/>
        </w:rPr>
        <w:t>regulator</w:t>
      </w:r>
      <w:proofErr w:type="spellEnd"/>
      <w:r w:rsidRPr="0029066D">
        <w:rPr>
          <w:rFonts w:ascii="Arial" w:hAnsi="Arial" w:cs="Arial"/>
          <w:color w:val="000000" w:themeColor="text1"/>
          <w:sz w:val="24"/>
          <w:szCs w:val="24"/>
        </w:rPr>
        <w:t xml:space="preserve"> requirements, legislative regulations and statutory duties.  </w:t>
      </w:r>
    </w:p>
    <w:p w14:paraId="53031442" w14:textId="77777777" w:rsidR="007459A1" w:rsidRPr="0029066D" w:rsidRDefault="007459A1" w:rsidP="007459A1">
      <w:pPr>
        <w:numPr>
          <w:ilvl w:val="0"/>
          <w:numId w:val="38"/>
        </w:numPr>
        <w:spacing w:after="120"/>
        <w:jc w:val="both"/>
        <w:rPr>
          <w:rFonts w:ascii="Arial" w:hAnsi="Arial" w:cs="Arial"/>
          <w:color w:val="000000" w:themeColor="text1"/>
        </w:rPr>
      </w:pPr>
      <w:r w:rsidRPr="0029066D">
        <w:rPr>
          <w:rFonts w:ascii="Arial" w:hAnsi="Arial" w:cs="Arial"/>
          <w:color w:val="000000" w:themeColor="text1"/>
        </w:rPr>
        <w:t>To develop</w:t>
      </w:r>
      <w:r>
        <w:rPr>
          <w:rFonts w:ascii="Arial" w:hAnsi="Arial" w:cs="Arial"/>
          <w:color w:val="000000" w:themeColor="text1"/>
        </w:rPr>
        <w:t xml:space="preserve">, lead and </w:t>
      </w:r>
      <w:r w:rsidRPr="0029066D">
        <w:rPr>
          <w:rFonts w:ascii="Arial" w:hAnsi="Arial" w:cs="Arial"/>
          <w:color w:val="000000" w:themeColor="text1"/>
        </w:rPr>
        <w:t>deliver a pension service that meets the needs of the service and those interested parties, by meeting the code of practice from the TPR on the delivery of successful and efficient pension administration, Board delivery and compliance, including:</w:t>
      </w:r>
    </w:p>
    <w:p w14:paraId="382D0E08" w14:textId="6BF3118C" w:rsidR="007459A1" w:rsidRDefault="007459A1" w:rsidP="007459A1">
      <w:pPr>
        <w:pStyle w:val="ListParagraph"/>
        <w:numPr>
          <w:ilvl w:val="0"/>
          <w:numId w:val="47"/>
        </w:numPr>
        <w:spacing w:after="120"/>
        <w:ind w:left="1276" w:hanging="283"/>
        <w:jc w:val="both"/>
        <w:rPr>
          <w:rFonts w:ascii="Arial" w:hAnsi="Arial" w:cs="Arial"/>
          <w:color w:val="000000" w:themeColor="text1"/>
          <w:sz w:val="24"/>
          <w:szCs w:val="24"/>
        </w:rPr>
      </w:pPr>
      <w:r w:rsidRPr="001407C6">
        <w:rPr>
          <w:rFonts w:ascii="Arial" w:hAnsi="Arial" w:cs="Arial"/>
          <w:color w:val="000000" w:themeColor="text1"/>
          <w:sz w:val="24"/>
          <w:szCs w:val="24"/>
        </w:rPr>
        <w:t xml:space="preserve">To interpret and enact legal directions to deliver compliance with such directions and advise the Board of any actions, training, and obligations as </w:t>
      </w:r>
      <w:r w:rsidR="00FD13E7" w:rsidRPr="001407C6">
        <w:rPr>
          <w:rFonts w:ascii="Arial" w:hAnsi="Arial" w:cs="Arial"/>
          <w:color w:val="000000" w:themeColor="text1"/>
          <w:sz w:val="24"/>
          <w:szCs w:val="24"/>
        </w:rPr>
        <w:t>necessary.</w:t>
      </w:r>
    </w:p>
    <w:p w14:paraId="65B5A37E" w14:textId="6F0C2651" w:rsidR="00FD13E7" w:rsidRDefault="00FD13E7" w:rsidP="007459A1">
      <w:pPr>
        <w:pStyle w:val="ListParagraph"/>
        <w:numPr>
          <w:ilvl w:val="0"/>
          <w:numId w:val="47"/>
        </w:numPr>
        <w:spacing w:after="120"/>
        <w:ind w:left="1276" w:hanging="283"/>
        <w:jc w:val="both"/>
        <w:rPr>
          <w:rFonts w:ascii="Arial" w:hAnsi="Arial" w:cs="Arial"/>
          <w:color w:val="000000" w:themeColor="text1"/>
          <w:sz w:val="24"/>
          <w:szCs w:val="24"/>
        </w:rPr>
      </w:pPr>
      <w:r>
        <w:rPr>
          <w:rFonts w:ascii="Arial" w:hAnsi="Arial" w:cs="Arial"/>
          <w:color w:val="000000" w:themeColor="text1"/>
          <w:sz w:val="24"/>
          <w:szCs w:val="24"/>
        </w:rPr>
        <w:t xml:space="preserve">Provide technical information and support to members on the application of the </w:t>
      </w:r>
      <w:r w:rsidR="007D0D10">
        <w:rPr>
          <w:rFonts w:ascii="Arial" w:hAnsi="Arial" w:cs="Arial"/>
          <w:color w:val="000000" w:themeColor="text1"/>
          <w:sz w:val="24"/>
          <w:szCs w:val="24"/>
        </w:rPr>
        <w:t>Fire Pension Schemes and Local Government Pension Schemes to meet service delivery, including the application and interpretation of scheme rules with cases as requested and maintaining pension records and pension administration process.</w:t>
      </w:r>
    </w:p>
    <w:p w14:paraId="2A4B8CAD" w14:textId="36A80ABA" w:rsidR="008508E3" w:rsidRPr="008508E3" w:rsidRDefault="007D0D10" w:rsidP="008508E3">
      <w:pPr>
        <w:pStyle w:val="ListParagraph"/>
        <w:numPr>
          <w:ilvl w:val="0"/>
          <w:numId w:val="47"/>
        </w:numPr>
        <w:spacing w:after="120"/>
        <w:ind w:left="1276" w:hanging="283"/>
        <w:jc w:val="both"/>
        <w:rPr>
          <w:rFonts w:ascii="Arial" w:hAnsi="Arial" w:cs="Arial"/>
          <w:color w:val="000000" w:themeColor="text1"/>
          <w:sz w:val="24"/>
          <w:szCs w:val="24"/>
        </w:rPr>
      </w:pPr>
      <w:r>
        <w:rPr>
          <w:rFonts w:ascii="Arial" w:hAnsi="Arial" w:cs="Arial"/>
          <w:color w:val="000000" w:themeColor="text1"/>
          <w:sz w:val="24"/>
          <w:szCs w:val="24"/>
        </w:rPr>
        <w:lastRenderedPageBreak/>
        <w:t xml:space="preserve">Provide technical support, guidance and interpretation to the Board, senior officers on any pension issues that arise, case law, legal directives and advice provided from LGA, Chiefs Council, Scheme Advisory Board (SAB), HMRC, HM Treasury, Home Office and the </w:t>
      </w:r>
      <w:r w:rsidRPr="0021200B">
        <w:rPr>
          <w:rFonts w:ascii="Arial" w:hAnsi="Arial" w:cs="Arial"/>
          <w:color w:val="000000" w:themeColor="text1"/>
          <w:sz w:val="24"/>
          <w:szCs w:val="24"/>
        </w:rPr>
        <w:t xml:space="preserve">pension administrator. </w:t>
      </w:r>
    </w:p>
    <w:p w14:paraId="148F43D7" w14:textId="77777777" w:rsidR="0021200B" w:rsidRDefault="0021200B" w:rsidP="0021200B">
      <w:pPr>
        <w:pStyle w:val="ListParagraph"/>
        <w:numPr>
          <w:ilvl w:val="0"/>
          <w:numId w:val="38"/>
        </w:numPr>
        <w:spacing w:after="120"/>
        <w:jc w:val="both"/>
        <w:rPr>
          <w:rFonts w:ascii="Arial" w:hAnsi="Arial" w:cs="Arial"/>
          <w:color w:val="000000" w:themeColor="text1"/>
          <w:sz w:val="24"/>
          <w:szCs w:val="24"/>
        </w:rPr>
      </w:pPr>
      <w:r w:rsidRPr="0021200B">
        <w:rPr>
          <w:rFonts w:ascii="Arial" w:hAnsi="Arial" w:cs="Arial"/>
          <w:color w:val="000000" w:themeColor="text1"/>
          <w:sz w:val="24"/>
          <w:szCs w:val="24"/>
        </w:rPr>
        <w:t>Lead on requests from the Home Office on maintenance of pension financial information to aid grants and returns to ensure continues pension funding to the service.</w:t>
      </w:r>
    </w:p>
    <w:p w14:paraId="00771839" w14:textId="0CFCAEB5" w:rsidR="007D0D10" w:rsidRDefault="0021200B" w:rsidP="0021200B">
      <w:pPr>
        <w:pStyle w:val="ListParagraph"/>
        <w:numPr>
          <w:ilvl w:val="0"/>
          <w:numId w:val="38"/>
        </w:numPr>
        <w:spacing w:after="120"/>
        <w:jc w:val="both"/>
        <w:rPr>
          <w:rFonts w:ascii="Arial" w:hAnsi="Arial" w:cs="Arial"/>
          <w:color w:val="000000" w:themeColor="text1"/>
          <w:sz w:val="24"/>
          <w:szCs w:val="24"/>
        </w:rPr>
      </w:pPr>
      <w:r>
        <w:rPr>
          <w:rFonts w:ascii="Arial" w:hAnsi="Arial" w:cs="Arial"/>
          <w:color w:val="000000" w:themeColor="text1"/>
          <w:sz w:val="24"/>
          <w:szCs w:val="24"/>
        </w:rPr>
        <w:t xml:space="preserve">Maintain and develop the pensions </w:t>
      </w:r>
      <w:r w:rsidR="004E3B7B">
        <w:rPr>
          <w:rFonts w:ascii="Arial" w:hAnsi="Arial" w:cs="Arial"/>
          <w:color w:val="000000" w:themeColor="text1"/>
          <w:sz w:val="24"/>
          <w:szCs w:val="24"/>
        </w:rPr>
        <w:t>administration contract</w:t>
      </w:r>
      <w:r>
        <w:rPr>
          <w:rFonts w:ascii="Arial" w:hAnsi="Arial" w:cs="Arial"/>
          <w:color w:val="000000" w:themeColor="text1"/>
          <w:sz w:val="24"/>
          <w:szCs w:val="24"/>
        </w:rPr>
        <w:t xml:space="preserve"> with the outsourced pension scheme administrator</w:t>
      </w:r>
      <w:r w:rsidR="004E3B7B">
        <w:rPr>
          <w:rFonts w:ascii="Arial" w:hAnsi="Arial" w:cs="Arial"/>
          <w:color w:val="000000" w:themeColor="text1"/>
          <w:sz w:val="24"/>
          <w:szCs w:val="24"/>
        </w:rPr>
        <w:t xml:space="preserve"> for an efficient and effective service for all participants. </w:t>
      </w:r>
      <w:r w:rsidRPr="0021200B">
        <w:rPr>
          <w:rFonts w:ascii="Arial" w:hAnsi="Arial" w:cs="Arial"/>
          <w:color w:val="000000" w:themeColor="text1"/>
          <w:sz w:val="24"/>
          <w:szCs w:val="24"/>
        </w:rPr>
        <w:t xml:space="preserve"> </w:t>
      </w:r>
    </w:p>
    <w:p w14:paraId="7440DC84" w14:textId="649000A3" w:rsidR="004E3B7B" w:rsidRDefault="004E3B7B" w:rsidP="0021200B">
      <w:pPr>
        <w:pStyle w:val="ListParagraph"/>
        <w:numPr>
          <w:ilvl w:val="0"/>
          <w:numId w:val="38"/>
        </w:numPr>
        <w:spacing w:after="120"/>
        <w:jc w:val="both"/>
        <w:rPr>
          <w:rFonts w:ascii="Arial" w:hAnsi="Arial" w:cs="Arial"/>
          <w:color w:val="000000" w:themeColor="text1"/>
          <w:sz w:val="24"/>
          <w:szCs w:val="24"/>
        </w:rPr>
      </w:pPr>
      <w:r>
        <w:rPr>
          <w:rFonts w:ascii="Arial" w:hAnsi="Arial" w:cs="Arial"/>
          <w:color w:val="000000" w:themeColor="text1"/>
          <w:sz w:val="24"/>
          <w:szCs w:val="24"/>
        </w:rPr>
        <w:t>Monitor contract and KPI’s, hold pension scheme admin</w:t>
      </w:r>
      <w:r w:rsidR="00AC7E4A">
        <w:rPr>
          <w:rFonts w:ascii="Arial" w:hAnsi="Arial" w:cs="Arial"/>
          <w:color w:val="000000" w:themeColor="text1"/>
          <w:sz w:val="24"/>
          <w:szCs w:val="24"/>
        </w:rPr>
        <w:t xml:space="preserve">istrator to account for performance and development of the contract and services provided to the fire service colleagues. </w:t>
      </w:r>
    </w:p>
    <w:p w14:paraId="5E73D083" w14:textId="748AFD88" w:rsidR="00AC7E4A" w:rsidRPr="0021200B" w:rsidRDefault="00AC7E4A" w:rsidP="0021200B">
      <w:pPr>
        <w:pStyle w:val="ListParagraph"/>
        <w:numPr>
          <w:ilvl w:val="0"/>
          <w:numId w:val="38"/>
        </w:numPr>
        <w:spacing w:after="120"/>
        <w:jc w:val="both"/>
        <w:rPr>
          <w:rFonts w:ascii="Arial" w:hAnsi="Arial" w:cs="Arial"/>
          <w:color w:val="000000" w:themeColor="text1"/>
          <w:sz w:val="24"/>
          <w:szCs w:val="24"/>
        </w:rPr>
      </w:pPr>
      <w:r>
        <w:rPr>
          <w:rFonts w:ascii="Arial" w:hAnsi="Arial" w:cs="Arial"/>
          <w:color w:val="000000" w:themeColor="text1"/>
          <w:sz w:val="24"/>
          <w:szCs w:val="24"/>
        </w:rPr>
        <w:t xml:space="preserve">To attend all relevant pension group meetings, to enhance, share and develop pensions delivery and to be kept up to date with all issues around administration, governance and case law to ensure the </w:t>
      </w:r>
      <w:r w:rsidR="002032B1">
        <w:rPr>
          <w:rFonts w:ascii="Arial" w:hAnsi="Arial" w:cs="Arial"/>
          <w:color w:val="000000" w:themeColor="text1"/>
          <w:sz w:val="24"/>
          <w:szCs w:val="24"/>
        </w:rPr>
        <w:t>service</w:t>
      </w:r>
      <w:r>
        <w:rPr>
          <w:rFonts w:ascii="Arial" w:hAnsi="Arial" w:cs="Arial"/>
          <w:color w:val="000000" w:themeColor="text1"/>
          <w:sz w:val="24"/>
          <w:szCs w:val="24"/>
        </w:rPr>
        <w:t xml:space="preserve"> is correctly following best practice and advice and to then advi</w:t>
      </w:r>
      <w:r w:rsidR="002032B1">
        <w:rPr>
          <w:rFonts w:ascii="Arial" w:hAnsi="Arial" w:cs="Arial"/>
          <w:color w:val="000000" w:themeColor="text1"/>
          <w:sz w:val="24"/>
          <w:szCs w:val="24"/>
        </w:rPr>
        <w:t>se service executive as necessary.</w:t>
      </w:r>
    </w:p>
    <w:p w14:paraId="6238C0CC" w14:textId="77777777" w:rsidR="007459A1" w:rsidRDefault="007459A1" w:rsidP="007459A1">
      <w:pPr>
        <w:numPr>
          <w:ilvl w:val="0"/>
          <w:numId w:val="38"/>
        </w:numPr>
        <w:spacing w:after="120"/>
        <w:jc w:val="both"/>
        <w:rPr>
          <w:rFonts w:ascii="Arial" w:hAnsi="Arial" w:cs="Arial"/>
          <w:color w:val="000000" w:themeColor="text1"/>
        </w:rPr>
      </w:pPr>
      <w:r w:rsidRPr="00BF30B0">
        <w:rPr>
          <w:rFonts w:ascii="Arial" w:hAnsi="Arial" w:cs="Arial"/>
          <w:color w:val="000000" w:themeColor="text1"/>
        </w:rPr>
        <w:t>To provide Line Management and supervision for employees</w:t>
      </w:r>
    </w:p>
    <w:p w14:paraId="36493251"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To be responsible for overseeing pension related processes for the Service (several different schemes).</w:t>
      </w:r>
    </w:p>
    <w:p w14:paraId="311C2FF5"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Pr>
          <w:rFonts w:ascii="Arial" w:hAnsi="Arial" w:cs="Arial"/>
          <w:color w:val="000000" w:themeColor="text1"/>
        </w:rPr>
        <w:t>Oversee the p</w:t>
      </w:r>
      <w:r w:rsidRPr="005F1515">
        <w:rPr>
          <w:rFonts w:ascii="Arial" w:hAnsi="Arial" w:cs="Arial"/>
          <w:color w:val="000000" w:themeColor="text1"/>
        </w:rPr>
        <w:t>rovi</w:t>
      </w:r>
      <w:r>
        <w:rPr>
          <w:rFonts w:ascii="Arial" w:hAnsi="Arial" w:cs="Arial"/>
          <w:color w:val="000000" w:themeColor="text1"/>
        </w:rPr>
        <w:t>sion of</w:t>
      </w:r>
      <w:r w:rsidRPr="005F1515">
        <w:rPr>
          <w:rFonts w:ascii="Arial" w:hAnsi="Arial" w:cs="Arial"/>
          <w:color w:val="000000" w:themeColor="text1"/>
        </w:rPr>
        <w:t xml:space="preserve"> guidance to managers and employees in relation to pensions and support to the Health and Wellbeing team in relation to ill health retirement processes and paperwork. </w:t>
      </w:r>
    </w:p>
    <w:p w14:paraId="21689E60"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Oversee record maintenance of all ill health retirement pension paperwork and support HR colleagues with subsequent reviews.</w:t>
      </w:r>
    </w:p>
    <w:p w14:paraId="45909095"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Liaise with HRBPs in relation to pension information and processes for employees.</w:t>
      </w:r>
    </w:p>
    <w:p w14:paraId="56077773"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Pr>
          <w:rFonts w:ascii="Arial" w:hAnsi="Arial" w:cs="Arial"/>
          <w:color w:val="000000" w:themeColor="text1"/>
        </w:rPr>
        <w:t>Lead, c</w:t>
      </w:r>
      <w:r w:rsidRPr="005F1515">
        <w:rPr>
          <w:rFonts w:ascii="Arial" w:hAnsi="Arial" w:cs="Arial"/>
          <w:color w:val="000000" w:themeColor="text1"/>
        </w:rPr>
        <w:t>oordinate and participate in pre-retirement course seminars and deliver any relevant training, as required.</w:t>
      </w:r>
    </w:p>
    <w:p w14:paraId="777E5004" w14:textId="77777777" w:rsidR="007459A1"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Prepare pensions guidance notes and other pension related communications for publication on the intranet and other staff communication channels as appropriate.</w:t>
      </w:r>
    </w:p>
    <w:p w14:paraId="4054E22B" w14:textId="006E8CC0" w:rsidR="002032B1" w:rsidRPr="005F1515" w:rsidRDefault="002032B1" w:rsidP="007459A1">
      <w:pPr>
        <w:numPr>
          <w:ilvl w:val="0"/>
          <w:numId w:val="38"/>
        </w:numPr>
        <w:spacing w:after="120"/>
        <w:ind w:left="357" w:hanging="357"/>
        <w:jc w:val="both"/>
        <w:rPr>
          <w:rFonts w:ascii="Arial" w:hAnsi="Arial" w:cs="Arial"/>
          <w:color w:val="000000" w:themeColor="text1"/>
        </w:rPr>
      </w:pPr>
      <w:r>
        <w:rPr>
          <w:rFonts w:ascii="Arial" w:hAnsi="Arial" w:cs="Arial"/>
          <w:color w:val="000000" w:themeColor="text1"/>
        </w:rPr>
        <w:t>Li</w:t>
      </w:r>
      <w:r w:rsidR="00205158">
        <w:rPr>
          <w:rFonts w:ascii="Arial" w:hAnsi="Arial" w:cs="Arial"/>
          <w:color w:val="000000" w:themeColor="text1"/>
        </w:rPr>
        <w:t>aise</w:t>
      </w:r>
      <w:r>
        <w:rPr>
          <w:rFonts w:ascii="Arial" w:hAnsi="Arial" w:cs="Arial"/>
          <w:color w:val="000000" w:themeColor="text1"/>
        </w:rPr>
        <w:t xml:space="preserve"> with pension scheme administrators</w:t>
      </w:r>
      <w:r w:rsidR="00C1223A">
        <w:rPr>
          <w:rFonts w:ascii="Arial" w:hAnsi="Arial" w:cs="Arial"/>
          <w:color w:val="000000" w:themeColor="text1"/>
        </w:rPr>
        <w:t xml:space="preserve"> and finance and </w:t>
      </w:r>
      <w:r w:rsidR="00205158">
        <w:rPr>
          <w:rFonts w:ascii="Arial" w:hAnsi="Arial" w:cs="Arial"/>
          <w:color w:val="000000" w:themeColor="text1"/>
        </w:rPr>
        <w:t>payroll</w:t>
      </w:r>
      <w:r w:rsidR="00C1223A">
        <w:rPr>
          <w:rFonts w:ascii="Arial" w:hAnsi="Arial" w:cs="Arial"/>
          <w:color w:val="000000" w:themeColor="text1"/>
        </w:rPr>
        <w:t xml:space="preserve"> on pension-related matters and act as the main point of </w:t>
      </w:r>
      <w:r w:rsidR="00205158">
        <w:rPr>
          <w:rFonts w:ascii="Arial" w:hAnsi="Arial" w:cs="Arial"/>
          <w:color w:val="000000" w:themeColor="text1"/>
        </w:rPr>
        <w:t xml:space="preserve">contact and attending meetings as required. Ensuring all monthly, annual and ad hoc financial information is reported accurately and on time. </w:t>
      </w:r>
    </w:p>
    <w:p w14:paraId="33352FF4"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Provide briefings to managers and HR colleagues on the impacts of pension changes, writing and amending policies and procedures where appropriate.</w:t>
      </w:r>
    </w:p>
    <w:p w14:paraId="1A7D7CCF" w14:textId="77777777" w:rsidR="007459A1"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Interpret pension legislation and regulations and provide guidance to all Authority managers and employees on complex pension related matters.</w:t>
      </w:r>
    </w:p>
    <w:p w14:paraId="6BD1C08C" w14:textId="1076D9B8" w:rsidR="008508E3" w:rsidRPr="005F1515" w:rsidRDefault="008508E3" w:rsidP="007459A1">
      <w:pPr>
        <w:numPr>
          <w:ilvl w:val="0"/>
          <w:numId w:val="38"/>
        </w:numPr>
        <w:spacing w:after="120"/>
        <w:ind w:left="357" w:hanging="357"/>
        <w:jc w:val="both"/>
        <w:rPr>
          <w:rFonts w:ascii="Arial" w:hAnsi="Arial" w:cs="Arial"/>
          <w:color w:val="000000" w:themeColor="text1"/>
        </w:rPr>
      </w:pPr>
      <w:r>
        <w:rPr>
          <w:rFonts w:ascii="Arial" w:hAnsi="Arial" w:cs="Arial"/>
          <w:color w:val="000000" w:themeColor="text1"/>
        </w:rPr>
        <w:t>Oversee and advise on long-term projects including new pension schemes and automatic enrolment to ensure that the Authority complies with pension regulations and employment legislation, avoiding financial penalties.</w:t>
      </w:r>
    </w:p>
    <w:p w14:paraId="775AF52D"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Oversee the implementation of changes to pension schemes (in line with legislative requirements).</w:t>
      </w:r>
    </w:p>
    <w:p w14:paraId="777CAADE"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Liaise with the HR Officer for Pay and Conditions to ensure that adequate processes are in place for dealing with periods of unpaid leave and industrial action (in relation to the impact on pensionable pay, pensions and retirements).</w:t>
      </w:r>
    </w:p>
    <w:p w14:paraId="077DC1B5" w14:textId="77777777" w:rsidR="007459A1" w:rsidRPr="005F1515" w:rsidRDefault="007459A1" w:rsidP="007459A1">
      <w:pPr>
        <w:numPr>
          <w:ilvl w:val="0"/>
          <w:numId w:val="38"/>
        </w:numPr>
        <w:spacing w:after="120"/>
        <w:ind w:left="357" w:hanging="357"/>
        <w:jc w:val="both"/>
        <w:rPr>
          <w:rFonts w:ascii="Arial" w:hAnsi="Arial" w:cs="Arial"/>
          <w:color w:val="000000" w:themeColor="text1"/>
        </w:rPr>
      </w:pPr>
      <w:r w:rsidRPr="005F1515">
        <w:rPr>
          <w:rFonts w:ascii="Arial" w:hAnsi="Arial" w:cs="Arial"/>
          <w:color w:val="000000" w:themeColor="text1"/>
        </w:rPr>
        <w:t>To support the department’s goals and objectives as well as actively engaging with your own continuous professional development, in accordance with DSFRS policies and procedures, and to participate in a collaborative team-based environment.</w:t>
      </w:r>
    </w:p>
    <w:p w14:paraId="7E7CF326" w14:textId="77777777" w:rsidR="007459A1" w:rsidRPr="005F1515" w:rsidRDefault="007459A1" w:rsidP="007459A1">
      <w:pPr>
        <w:pStyle w:val="ListParagraph"/>
        <w:numPr>
          <w:ilvl w:val="0"/>
          <w:numId w:val="38"/>
        </w:numPr>
        <w:spacing w:after="120"/>
        <w:ind w:left="357" w:hanging="357"/>
        <w:contextualSpacing w:val="0"/>
        <w:rPr>
          <w:rFonts w:ascii="Arial" w:eastAsia="Times New Roman" w:hAnsi="Arial" w:cs="Arial"/>
          <w:color w:val="000000" w:themeColor="text1"/>
          <w:sz w:val="24"/>
          <w:szCs w:val="24"/>
          <w:lang w:eastAsia="en-GB"/>
        </w:rPr>
      </w:pPr>
      <w:r w:rsidRPr="005F1515">
        <w:rPr>
          <w:rFonts w:ascii="Arial" w:eastAsia="Times New Roman" w:hAnsi="Arial" w:cs="Arial"/>
          <w:color w:val="000000" w:themeColor="text1"/>
          <w:sz w:val="24"/>
          <w:szCs w:val="24"/>
          <w:lang w:eastAsia="en-GB"/>
        </w:rPr>
        <w:t>To comply with all Service policies, including Information Governance requirements and Health &amp; Safety legislation.</w:t>
      </w:r>
    </w:p>
    <w:p w14:paraId="1A88F410" w14:textId="77777777" w:rsidR="007459A1" w:rsidRPr="005F1515" w:rsidRDefault="007459A1" w:rsidP="007459A1">
      <w:pPr>
        <w:pStyle w:val="ListParagraph"/>
        <w:numPr>
          <w:ilvl w:val="0"/>
          <w:numId w:val="38"/>
        </w:numPr>
        <w:spacing w:after="120"/>
        <w:ind w:left="357" w:hanging="357"/>
        <w:contextualSpacing w:val="0"/>
        <w:rPr>
          <w:rFonts w:ascii="Arial" w:eastAsia="Times New Roman" w:hAnsi="Arial" w:cs="Arial"/>
          <w:color w:val="000000" w:themeColor="text1"/>
          <w:sz w:val="24"/>
          <w:szCs w:val="24"/>
          <w:lang w:eastAsia="en-GB"/>
        </w:rPr>
      </w:pPr>
      <w:r w:rsidRPr="005F1515">
        <w:rPr>
          <w:rFonts w:ascii="Arial" w:eastAsia="Times New Roman" w:hAnsi="Arial" w:cs="Arial"/>
          <w:color w:val="000000" w:themeColor="text1"/>
          <w:sz w:val="24"/>
          <w:szCs w:val="24"/>
          <w:lang w:eastAsia="en-GB"/>
        </w:rPr>
        <w:t>To provide guidance and advice to other members of the team and to assist with any other duties required that are commensurate with the grade.</w:t>
      </w:r>
    </w:p>
    <w:p w14:paraId="46623A83" w14:textId="7701A0D6" w:rsidR="00640B24" w:rsidRDefault="00640B24" w:rsidP="117ECE94">
      <w:pPr>
        <w:pStyle w:val="ListParagraph"/>
        <w:spacing w:after="0"/>
        <w:ind w:left="363" w:hanging="360"/>
        <w:rPr>
          <w:rFonts w:ascii="Arial" w:eastAsia="Arial" w:hAnsi="Arial" w:cs="Arial"/>
          <w:sz w:val="24"/>
          <w:szCs w:val="24"/>
        </w:rPr>
      </w:pPr>
    </w:p>
    <w:p w14:paraId="7682D0DA" w14:textId="5753B2E4" w:rsidR="00092DA2" w:rsidRDefault="00092DA2" w:rsidP="117ECE94">
      <w:pPr>
        <w:rPr>
          <w:rFonts w:ascii="Arial" w:hAnsi="Arial" w:cs="Arial"/>
          <w:b/>
        </w:rPr>
      </w:pPr>
    </w:p>
    <w:p w14:paraId="596E7C6A" w14:textId="135FCFB2" w:rsidR="00E7065C" w:rsidRPr="00FA3557" w:rsidRDefault="00E7065C" w:rsidP="117ECE94">
      <w:pPr>
        <w:spacing w:line="360" w:lineRule="auto"/>
        <w:rPr>
          <w:rFonts w:ascii="Arial" w:hAnsi="Arial" w:cs="Arial"/>
          <w:sz w:val="22"/>
          <w:szCs w:val="22"/>
        </w:rPr>
      </w:pPr>
      <w:r w:rsidRPr="00FA3557">
        <w:rPr>
          <w:rFonts w:ascii="Arial" w:hAnsi="Arial" w:cs="Arial"/>
          <w:b/>
          <w:bCs/>
          <w:sz w:val="28"/>
          <w:szCs w:val="28"/>
        </w:rPr>
        <w:t>Core Values of the Service</w:t>
      </w:r>
    </w:p>
    <w:p w14:paraId="07D477F4" w14:textId="77777777" w:rsidR="00E7065C" w:rsidRDefault="00E7065C" w:rsidP="00E7065C">
      <w:pPr>
        <w:rPr>
          <w:rFonts w:ascii="Arial" w:hAnsi="Arial" w:cs="Arial"/>
        </w:rPr>
      </w:pPr>
    </w:p>
    <w:p w14:paraId="7D0A7F6A"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proud to help</w:t>
      </w:r>
    </w:p>
    <w:p w14:paraId="16C6F30E"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honest</w:t>
      </w:r>
    </w:p>
    <w:p w14:paraId="69672924"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respectful</w:t>
      </w:r>
    </w:p>
    <w:p w14:paraId="35A227BD"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We are working together</w:t>
      </w:r>
    </w:p>
    <w:p w14:paraId="28DB5973" w14:textId="77777777" w:rsidR="00E7065C" w:rsidRPr="00891023" w:rsidRDefault="00E7065C" w:rsidP="00E7065C">
      <w:pPr>
        <w:rPr>
          <w:rFonts w:ascii="Arial" w:hAnsi="Arial" w:cs="Arial"/>
          <w:color w:val="000000" w:themeColor="text1"/>
        </w:rPr>
      </w:pPr>
    </w:p>
    <w:p w14:paraId="020357D0" w14:textId="77777777" w:rsidR="00E7065C" w:rsidRPr="00891023" w:rsidRDefault="00E7065C" w:rsidP="00E7065C">
      <w:pPr>
        <w:rPr>
          <w:rStyle w:val="Hyperlink"/>
          <w:rFonts w:ascii="Arial" w:hAnsi="Arial" w:cs="Arial"/>
          <w:color w:val="000000" w:themeColor="text1"/>
        </w:rPr>
      </w:pPr>
      <w:r w:rsidRPr="00891023">
        <w:rPr>
          <w:rFonts w:ascii="Arial" w:hAnsi="Arial" w:cs="Arial"/>
          <w:color w:val="000000" w:themeColor="text1"/>
        </w:rPr>
        <w:t xml:space="preserve">Please follow this link to the Service Core Values </w:t>
      </w:r>
      <w:hyperlink r:id="rId7" w:history="1">
        <w:r w:rsidRPr="00891023">
          <w:rPr>
            <w:rStyle w:val="Hyperlink"/>
            <w:rFonts w:ascii="Arial" w:hAnsi="Arial" w:cs="Arial"/>
            <w:color w:val="000000" w:themeColor="text1"/>
          </w:rPr>
          <w:t>Behavioural Framework</w:t>
        </w:r>
      </w:hyperlink>
    </w:p>
    <w:p w14:paraId="554C8188" w14:textId="77777777" w:rsidR="00E7065C" w:rsidRPr="00891023" w:rsidRDefault="00E7065C" w:rsidP="00E7065C">
      <w:pPr>
        <w:rPr>
          <w:rStyle w:val="Hyperlink"/>
          <w:rFonts w:ascii="Arial" w:hAnsi="Arial" w:cs="Arial"/>
          <w:color w:val="000000" w:themeColor="text1"/>
        </w:rPr>
      </w:pPr>
    </w:p>
    <w:p w14:paraId="7312165F"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Signed acceptance of the core values of the Service and agreement that the job description is a fair and accurate statement of the requirements of the job: -</w:t>
      </w:r>
      <w:r w:rsidRPr="00891023">
        <w:rPr>
          <w:rFonts w:ascii="Arial" w:hAnsi="Arial" w:cs="Arial"/>
          <w:color w:val="000000" w:themeColor="text1"/>
        </w:rPr>
        <w:br/>
      </w:r>
      <w:r w:rsidRPr="00891023">
        <w:rPr>
          <w:rFonts w:ascii="Arial" w:hAnsi="Arial" w:cs="Arial"/>
          <w:color w:val="000000" w:themeColor="text1"/>
        </w:rPr>
        <w:br/>
        <w:t>Job holder:</w:t>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t xml:space="preserve">            Date:</w:t>
      </w:r>
    </w:p>
    <w:p w14:paraId="17F134CC" w14:textId="77777777" w:rsidR="00E7065C" w:rsidRPr="00891023" w:rsidRDefault="00E7065C" w:rsidP="00E7065C">
      <w:pPr>
        <w:rPr>
          <w:rFonts w:ascii="Arial" w:hAnsi="Arial" w:cs="Arial"/>
          <w:color w:val="000000" w:themeColor="text1"/>
        </w:rPr>
      </w:pPr>
    </w:p>
    <w:p w14:paraId="1B833A5F" w14:textId="77777777" w:rsidR="00E7065C" w:rsidRPr="00891023" w:rsidRDefault="00E7065C" w:rsidP="00E7065C">
      <w:pPr>
        <w:rPr>
          <w:rFonts w:ascii="Arial" w:hAnsi="Arial" w:cs="Arial"/>
          <w:color w:val="000000" w:themeColor="text1"/>
        </w:rPr>
      </w:pPr>
      <w:r w:rsidRPr="00891023">
        <w:rPr>
          <w:rFonts w:ascii="Arial" w:hAnsi="Arial" w:cs="Arial"/>
          <w:color w:val="000000" w:themeColor="text1"/>
        </w:rPr>
        <w:t>Job holder’s manager:</w:t>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t xml:space="preserve"> Date:</w:t>
      </w:r>
    </w:p>
    <w:p w14:paraId="14631433" w14:textId="77777777" w:rsidR="00E7065C" w:rsidRPr="00891023" w:rsidRDefault="00E7065C" w:rsidP="00E7065C">
      <w:pPr>
        <w:rPr>
          <w:rFonts w:ascii="Arial" w:hAnsi="Arial" w:cs="Arial"/>
          <w:color w:val="000000" w:themeColor="text1"/>
        </w:rPr>
      </w:pPr>
    </w:p>
    <w:p w14:paraId="2B6E679E" w14:textId="1FCB4EE5" w:rsidR="00FA3557" w:rsidRPr="00B953CD" w:rsidRDefault="00E7065C" w:rsidP="00B953CD">
      <w:pPr>
        <w:rPr>
          <w:rFonts w:ascii="Arial" w:hAnsi="Arial" w:cs="Arial"/>
          <w:color w:val="000000" w:themeColor="text1"/>
        </w:rPr>
      </w:pPr>
      <w:r w:rsidRPr="00891023">
        <w:rPr>
          <w:rFonts w:ascii="Arial" w:hAnsi="Arial" w:cs="Arial"/>
          <w:color w:val="000000" w:themeColor="text1"/>
        </w:rPr>
        <w:t>Designated senior manager (if applicable)</w:t>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r>
      <w:r w:rsidRPr="00891023">
        <w:rPr>
          <w:rFonts w:ascii="Arial" w:hAnsi="Arial" w:cs="Arial"/>
          <w:color w:val="000000" w:themeColor="text1"/>
        </w:rPr>
        <w:tab/>
        <w:t xml:space="preserve"> Date:</w:t>
      </w:r>
    </w:p>
    <w:p w14:paraId="06091604" w14:textId="77777777" w:rsidR="00BC67E9" w:rsidRDefault="00BC67E9" w:rsidP="00494CF0">
      <w:pPr>
        <w:pStyle w:val="Heading5"/>
        <w:rPr>
          <w:color w:val="000000" w:themeColor="text1"/>
          <w:sz w:val="28"/>
          <w:szCs w:val="28"/>
        </w:rPr>
      </w:pPr>
    </w:p>
    <w:p w14:paraId="3CD1DF31" w14:textId="17E4E67D" w:rsidR="00BC67E9" w:rsidRDefault="00BC67E9" w:rsidP="00494CF0">
      <w:pPr>
        <w:pStyle w:val="Heading5"/>
        <w:rPr>
          <w:color w:val="000000" w:themeColor="text1"/>
          <w:sz w:val="28"/>
          <w:szCs w:val="28"/>
        </w:rPr>
      </w:pPr>
    </w:p>
    <w:p w14:paraId="3E1F9D69" w14:textId="3F2DD5DD" w:rsidR="00E7065C" w:rsidRDefault="00E7065C" w:rsidP="00494CF0">
      <w:pPr>
        <w:pStyle w:val="Heading5"/>
        <w:rPr>
          <w:color w:val="000000" w:themeColor="text1"/>
          <w:sz w:val="28"/>
          <w:szCs w:val="28"/>
        </w:rPr>
      </w:pPr>
      <w:r w:rsidRPr="00897DDA">
        <w:rPr>
          <w:color w:val="000000" w:themeColor="text1"/>
          <w:sz w:val="28"/>
          <w:szCs w:val="28"/>
        </w:rPr>
        <w:t>Person specification</w:t>
      </w:r>
    </w:p>
    <w:p w14:paraId="34CE3581" w14:textId="77777777" w:rsidR="00494CF0" w:rsidRPr="00494CF0" w:rsidRDefault="00494CF0" w:rsidP="00494CF0"/>
    <w:p w14:paraId="698402B6" w14:textId="77777777" w:rsidR="00DF6CC1" w:rsidRPr="005F1515" w:rsidRDefault="00DF6CC1" w:rsidP="00DF6CC1">
      <w:pPr>
        <w:rPr>
          <w:rFonts w:ascii="Arial" w:hAnsi="Arial" w:cs="Arial"/>
          <w:color w:val="000000" w:themeColor="text1"/>
        </w:rPr>
      </w:pPr>
      <w:r w:rsidRPr="005F1515">
        <w:rPr>
          <w:rStyle w:val="Heading3Char"/>
          <w:color w:val="000000" w:themeColor="text1"/>
        </w:rPr>
        <w:t>Grade:</w:t>
      </w:r>
      <w:r w:rsidRPr="005F1515">
        <w:rPr>
          <w:rFonts w:ascii="Arial" w:hAnsi="Arial" w:cs="Arial"/>
          <w:color w:val="000000" w:themeColor="text1"/>
        </w:rPr>
        <w:t xml:space="preserve"> </w:t>
      </w:r>
      <w:r>
        <w:rPr>
          <w:rFonts w:ascii="Arial" w:hAnsi="Arial" w:cs="Arial"/>
          <w:color w:val="000000" w:themeColor="text1"/>
        </w:rPr>
        <w:t>8</w:t>
      </w:r>
    </w:p>
    <w:p w14:paraId="0868F95B" w14:textId="77777777" w:rsidR="00DF6CC1" w:rsidRPr="005F1515" w:rsidRDefault="00DF6CC1" w:rsidP="00DF6CC1">
      <w:pPr>
        <w:rPr>
          <w:rFonts w:ascii="Arial" w:hAnsi="Arial" w:cs="Arial"/>
          <w:color w:val="000000" w:themeColor="text1"/>
        </w:rPr>
      </w:pPr>
      <w:r w:rsidRPr="005F1515">
        <w:rPr>
          <w:rStyle w:val="Heading3Char"/>
          <w:color w:val="000000" w:themeColor="text1"/>
        </w:rPr>
        <w:t>Job title:</w:t>
      </w:r>
      <w:r w:rsidRPr="005F1515">
        <w:rPr>
          <w:rFonts w:ascii="Arial" w:hAnsi="Arial" w:cs="Arial"/>
          <w:color w:val="000000" w:themeColor="text1"/>
        </w:rPr>
        <w:t xml:space="preserve"> </w:t>
      </w:r>
      <w:r>
        <w:rPr>
          <w:rFonts w:ascii="Arial" w:hAnsi="Arial" w:cs="Arial"/>
          <w:color w:val="000000" w:themeColor="text1"/>
        </w:rPr>
        <w:t xml:space="preserve">DSFRS </w:t>
      </w:r>
      <w:r w:rsidRPr="005F1515">
        <w:rPr>
          <w:rFonts w:ascii="Arial" w:hAnsi="Arial" w:cs="Arial"/>
          <w:color w:val="000000" w:themeColor="text1"/>
        </w:rPr>
        <w:t>Pensions</w:t>
      </w:r>
      <w:r>
        <w:rPr>
          <w:rFonts w:ascii="Arial" w:hAnsi="Arial" w:cs="Arial"/>
          <w:color w:val="000000" w:themeColor="text1"/>
        </w:rPr>
        <w:t xml:space="preserve"> Manager</w:t>
      </w:r>
    </w:p>
    <w:p w14:paraId="1D4415E3" w14:textId="77777777" w:rsidR="00494CF0" w:rsidRPr="005F1515" w:rsidRDefault="00494CF0" w:rsidP="00E7065C">
      <w:pPr>
        <w:rPr>
          <w:rFonts w:ascii="Arial" w:hAnsi="Arial" w:cs="Arial"/>
          <w:color w:val="000000" w:themeColor="text1"/>
        </w:rPr>
      </w:pPr>
    </w:p>
    <w:p w14:paraId="4EA5D083" w14:textId="77777777" w:rsidR="00E7065C" w:rsidRDefault="00E7065C" w:rsidP="00E7065C">
      <w:pPr>
        <w:pStyle w:val="Heading2"/>
        <w:rPr>
          <w:rFonts w:ascii="Arial" w:hAnsi="Arial" w:cs="Arial"/>
          <w:b w:val="0"/>
          <w:color w:val="000000" w:themeColor="text1"/>
          <w:sz w:val="28"/>
          <w:szCs w:val="28"/>
        </w:rPr>
      </w:pPr>
      <w:r w:rsidRPr="00897DDA">
        <w:rPr>
          <w:rFonts w:ascii="Arial" w:hAnsi="Arial" w:cs="Arial"/>
          <w:color w:val="000000" w:themeColor="text1"/>
          <w:sz w:val="28"/>
          <w:szCs w:val="28"/>
        </w:rPr>
        <w:t xml:space="preserve">Key competencies </w:t>
      </w:r>
    </w:p>
    <w:p w14:paraId="16A86E7E" w14:textId="77777777" w:rsidR="002D13B8" w:rsidRPr="002D13B8" w:rsidRDefault="002D13B8">
      <w:pPr>
        <w:rPr>
          <w:rFonts w:ascii="Arial" w:hAnsi="Arial" w:cs="Arial"/>
        </w:rPr>
      </w:pPr>
    </w:p>
    <w:p w14:paraId="74C37599" w14:textId="76A65897" w:rsidR="00DE09CB" w:rsidRPr="005F1515" w:rsidRDefault="00DE09CB" w:rsidP="00DE09CB">
      <w:pPr>
        <w:pStyle w:val="Header"/>
        <w:tabs>
          <w:tab w:val="clear" w:pos="4153"/>
          <w:tab w:val="clear" w:pos="8306"/>
        </w:tabs>
        <w:overflowPunct/>
        <w:rPr>
          <w:rFonts w:ascii="Arial" w:hAnsi="Arial" w:cs="Arial"/>
          <w:color w:val="000000" w:themeColor="text1"/>
          <w:sz w:val="24"/>
          <w:szCs w:val="24"/>
        </w:rPr>
      </w:pPr>
      <w:r w:rsidRPr="005F1515">
        <w:rPr>
          <w:rFonts w:ascii="Arial" w:hAnsi="Arial" w:cs="Arial"/>
          <w:color w:val="000000" w:themeColor="text1"/>
          <w:sz w:val="24"/>
          <w:szCs w:val="24"/>
        </w:rPr>
        <w:t xml:space="preserve">Excellent verbal and written communication skills </w:t>
      </w:r>
      <w:proofErr w:type="gramStart"/>
      <w:r w:rsidRPr="005F1515">
        <w:rPr>
          <w:rFonts w:ascii="Arial" w:hAnsi="Arial" w:cs="Arial"/>
          <w:color w:val="000000" w:themeColor="text1"/>
          <w:sz w:val="24"/>
          <w:szCs w:val="24"/>
        </w:rPr>
        <w:t>including</w:t>
      </w:r>
      <w:proofErr w:type="gramEnd"/>
      <w:r w:rsidRPr="005F1515">
        <w:rPr>
          <w:rFonts w:ascii="Arial" w:hAnsi="Arial" w:cs="Arial"/>
          <w:color w:val="000000" w:themeColor="text1"/>
          <w:sz w:val="24"/>
          <w:szCs w:val="24"/>
        </w:rPr>
        <w:t xml:space="preserve"> an </w:t>
      </w:r>
      <w:r w:rsidRPr="005F1515">
        <w:rPr>
          <w:rFonts w:ascii="Arial" w:eastAsia="Arial Unicode MS" w:hAnsi="Arial" w:cs="Arial"/>
          <w:color w:val="000000" w:themeColor="text1"/>
          <w:sz w:val="24"/>
          <w:szCs w:val="24"/>
        </w:rPr>
        <w:t xml:space="preserve">ability to communicate with staff at all levels of the </w:t>
      </w:r>
      <w:r>
        <w:rPr>
          <w:rFonts w:ascii="Arial" w:eastAsia="Arial Unicode MS" w:hAnsi="Arial" w:cs="Arial"/>
          <w:color w:val="000000" w:themeColor="text1"/>
          <w:sz w:val="24"/>
          <w:szCs w:val="24"/>
        </w:rPr>
        <w:t>organisation</w:t>
      </w:r>
      <w:r>
        <w:rPr>
          <w:rFonts w:ascii="Arial" w:hAnsi="Arial" w:cs="Arial"/>
          <w:color w:val="000000" w:themeColor="text1"/>
          <w:sz w:val="24"/>
          <w:szCs w:val="24"/>
        </w:rPr>
        <w:t>.</w:t>
      </w:r>
    </w:p>
    <w:p w14:paraId="0983534A" w14:textId="77777777" w:rsidR="00DE09CB" w:rsidRDefault="00DE09CB" w:rsidP="00DE09CB">
      <w:pPr>
        <w:pStyle w:val="Heading3"/>
        <w:rPr>
          <w:b/>
          <w:color w:val="000000" w:themeColor="text1"/>
          <w:szCs w:val="24"/>
        </w:rPr>
      </w:pPr>
      <w:r w:rsidRPr="005F1515">
        <w:rPr>
          <w:b/>
          <w:color w:val="000000" w:themeColor="text1"/>
          <w:szCs w:val="24"/>
        </w:rPr>
        <w:t>Essential and measured by application, test and interview</w:t>
      </w:r>
    </w:p>
    <w:p w14:paraId="0E1EF628" w14:textId="77777777" w:rsidR="00DE09CB" w:rsidRDefault="00DE09CB" w:rsidP="00DE09CB">
      <w:pPr>
        <w:rPr>
          <w:lang w:val="en-US"/>
        </w:rPr>
      </w:pPr>
    </w:p>
    <w:p w14:paraId="54D61FD1" w14:textId="639C8300" w:rsidR="00DE09CB" w:rsidRPr="00B306E9" w:rsidRDefault="00DE09CB" w:rsidP="00DE09CB">
      <w:pPr>
        <w:rPr>
          <w:rFonts w:ascii="Arial" w:hAnsi="Arial" w:cs="Arial"/>
          <w:lang w:val="en-US"/>
        </w:rPr>
      </w:pPr>
      <w:r w:rsidRPr="00B306E9">
        <w:rPr>
          <w:rFonts w:ascii="Arial" w:hAnsi="Arial" w:cs="Arial"/>
          <w:lang w:val="en-US"/>
        </w:rPr>
        <w:t xml:space="preserve">Excellent numerical and financial management skills including the ability to calculate, </w:t>
      </w:r>
      <w:proofErr w:type="spellStart"/>
      <w:r w:rsidRPr="00B306E9">
        <w:rPr>
          <w:rFonts w:ascii="Arial" w:hAnsi="Arial" w:cs="Arial"/>
          <w:lang w:val="en-US"/>
        </w:rPr>
        <w:t>analyse</w:t>
      </w:r>
      <w:proofErr w:type="spellEnd"/>
      <w:r w:rsidRPr="00B306E9">
        <w:rPr>
          <w:rFonts w:ascii="Arial" w:hAnsi="Arial" w:cs="Arial"/>
          <w:lang w:val="en-US"/>
        </w:rPr>
        <w:t>, and report on complex financial data</w:t>
      </w:r>
      <w:r>
        <w:rPr>
          <w:rFonts w:ascii="Arial" w:hAnsi="Arial" w:cs="Arial"/>
          <w:lang w:val="en-US"/>
        </w:rPr>
        <w:t>.</w:t>
      </w:r>
    </w:p>
    <w:p w14:paraId="358F731D" w14:textId="77777777" w:rsidR="00DE09CB" w:rsidRPr="00B306E9" w:rsidRDefault="00DE09CB" w:rsidP="00DE09CB">
      <w:pPr>
        <w:rPr>
          <w:rFonts w:ascii="Arial" w:hAnsi="Arial" w:cs="Arial"/>
          <w:b/>
          <w:bCs/>
          <w:lang w:val="en-US"/>
        </w:rPr>
      </w:pPr>
      <w:r w:rsidRPr="00B306E9">
        <w:rPr>
          <w:rFonts w:ascii="Arial" w:hAnsi="Arial" w:cs="Arial"/>
          <w:b/>
          <w:bCs/>
          <w:lang w:val="en-US"/>
        </w:rPr>
        <w:t>Essential and measured by application, test and interview</w:t>
      </w:r>
    </w:p>
    <w:p w14:paraId="5B3FDF5F" w14:textId="77777777" w:rsidR="00DE09CB" w:rsidRPr="005F1515" w:rsidRDefault="00DE09CB" w:rsidP="00DE09CB">
      <w:pPr>
        <w:rPr>
          <w:rFonts w:ascii="Arial" w:hAnsi="Arial" w:cs="Arial"/>
          <w:color w:val="000000" w:themeColor="text1"/>
        </w:rPr>
      </w:pPr>
    </w:p>
    <w:p w14:paraId="3C69366C" w14:textId="61B7CF67" w:rsidR="00DE09CB" w:rsidRPr="005F1515" w:rsidRDefault="00DE09CB" w:rsidP="00DE09CB">
      <w:pPr>
        <w:pStyle w:val="Header"/>
        <w:tabs>
          <w:tab w:val="clear" w:pos="4153"/>
          <w:tab w:val="clear" w:pos="8306"/>
        </w:tabs>
        <w:overflowPunct/>
        <w:rPr>
          <w:rFonts w:ascii="Arial" w:hAnsi="Arial" w:cs="Arial"/>
          <w:color w:val="000000" w:themeColor="text1"/>
          <w:sz w:val="24"/>
          <w:szCs w:val="24"/>
        </w:rPr>
      </w:pPr>
      <w:r>
        <w:rPr>
          <w:rFonts w:ascii="Arial" w:hAnsi="Arial" w:cs="Arial"/>
          <w:color w:val="000000" w:themeColor="text1"/>
          <w:sz w:val="24"/>
          <w:szCs w:val="24"/>
        </w:rPr>
        <w:t>Excellent</w:t>
      </w:r>
      <w:r w:rsidRPr="005F1515">
        <w:rPr>
          <w:rFonts w:ascii="Arial" w:hAnsi="Arial" w:cs="Arial"/>
          <w:color w:val="000000" w:themeColor="text1"/>
          <w:sz w:val="24"/>
          <w:szCs w:val="24"/>
        </w:rPr>
        <w:t xml:space="preserve"> planning, organisational and time management skills, with ability to work under pressure and meet conflicting deadlines</w:t>
      </w:r>
      <w:r>
        <w:rPr>
          <w:rFonts w:ascii="Arial" w:hAnsi="Arial" w:cs="Arial"/>
          <w:color w:val="000000" w:themeColor="text1"/>
          <w:sz w:val="24"/>
          <w:szCs w:val="24"/>
        </w:rPr>
        <w:t>.</w:t>
      </w:r>
    </w:p>
    <w:p w14:paraId="2B59B131" w14:textId="77777777" w:rsidR="00DE09CB" w:rsidRPr="005F1515" w:rsidRDefault="00DE09CB" w:rsidP="00DE09CB">
      <w:pPr>
        <w:pStyle w:val="Heading3"/>
        <w:rPr>
          <w:color w:val="000000" w:themeColor="text1"/>
          <w:szCs w:val="24"/>
        </w:rPr>
      </w:pPr>
      <w:r w:rsidRPr="005F1515">
        <w:rPr>
          <w:b/>
          <w:color w:val="000000" w:themeColor="text1"/>
          <w:szCs w:val="24"/>
        </w:rPr>
        <w:t>Essential and measured by application, test and interview</w:t>
      </w:r>
    </w:p>
    <w:p w14:paraId="3CE09908" w14:textId="4A4694BB" w:rsidR="00DE09CB" w:rsidRPr="00DE09CB" w:rsidRDefault="00DE09CB" w:rsidP="00DE09CB">
      <w:pPr>
        <w:pStyle w:val="Heading2"/>
        <w:rPr>
          <w:rFonts w:ascii="Arial" w:hAnsi="Arial" w:cs="Arial"/>
          <w:b w:val="0"/>
          <w:color w:val="000000" w:themeColor="text1"/>
        </w:rPr>
      </w:pPr>
      <w:r w:rsidRPr="005F1515">
        <w:rPr>
          <w:rFonts w:ascii="Arial" w:hAnsi="Arial" w:cs="Arial"/>
          <w:color w:val="000000" w:themeColor="text1"/>
        </w:rPr>
        <w:t xml:space="preserve">                       </w:t>
      </w:r>
    </w:p>
    <w:p w14:paraId="0F5BA259" w14:textId="10C49C96" w:rsidR="00DE09CB" w:rsidRPr="005F1515" w:rsidRDefault="00DE09CB" w:rsidP="00DE09CB">
      <w:pPr>
        <w:pStyle w:val="Header"/>
        <w:tabs>
          <w:tab w:val="clear" w:pos="4153"/>
          <w:tab w:val="clear" w:pos="8306"/>
        </w:tabs>
        <w:overflowPunct/>
        <w:rPr>
          <w:rFonts w:ascii="Arial" w:hAnsi="Arial" w:cs="Arial"/>
          <w:color w:val="000000" w:themeColor="text1"/>
          <w:sz w:val="24"/>
          <w:szCs w:val="24"/>
        </w:rPr>
      </w:pPr>
      <w:r w:rsidRPr="005F1515">
        <w:rPr>
          <w:rFonts w:ascii="Arial" w:hAnsi="Arial" w:cs="Arial"/>
          <w:color w:val="000000" w:themeColor="text1"/>
          <w:sz w:val="24"/>
          <w:szCs w:val="24"/>
        </w:rPr>
        <w:t xml:space="preserve">Proven ability to work to </w:t>
      </w:r>
      <w:r>
        <w:rPr>
          <w:rFonts w:ascii="Arial" w:hAnsi="Arial" w:cs="Arial"/>
          <w:color w:val="000000" w:themeColor="text1"/>
          <w:sz w:val="24"/>
          <w:szCs w:val="24"/>
        </w:rPr>
        <w:t xml:space="preserve">a </w:t>
      </w:r>
      <w:r w:rsidRPr="005F1515">
        <w:rPr>
          <w:rFonts w:ascii="Arial" w:hAnsi="Arial" w:cs="Arial"/>
          <w:color w:val="000000" w:themeColor="text1"/>
          <w:sz w:val="24"/>
          <w:szCs w:val="24"/>
        </w:rPr>
        <w:t>high degree of accuracy with both written documents and numerical data</w:t>
      </w:r>
      <w:r>
        <w:rPr>
          <w:rFonts w:ascii="Arial" w:hAnsi="Arial" w:cs="Arial"/>
          <w:color w:val="000000" w:themeColor="text1"/>
          <w:sz w:val="24"/>
          <w:szCs w:val="24"/>
        </w:rPr>
        <w:t>.</w:t>
      </w:r>
    </w:p>
    <w:p w14:paraId="496FED06"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test and interview</w:t>
      </w:r>
    </w:p>
    <w:p w14:paraId="65E4DDF6" w14:textId="77777777" w:rsidR="00DE09CB" w:rsidRPr="005F1515" w:rsidRDefault="00DE09CB" w:rsidP="00DE09CB">
      <w:pPr>
        <w:rPr>
          <w:rFonts w:ascii="Arial" w:hAnsi="Arial" w:cs="Arial"/>
          <w:color w:val="000000" w:themeColor="text1"/>
          <w:lang w:val="en-US"/>
        </w:rPr>
      </w:pPr>
    </w:p>
    <w:p w14:paraId="18241DF5" w14:textId="77777777" w:rsidR="00DE09CB" w:rsidRPr="005F1515" w:rsidRDefault="00DE09CB" w:rsidP="00DE09CB">
      <w:pPr>
        <w:pStyle w:val="Header"/>
        <w:tabs>
          <w:tab w:val="clear" w:pos="4153"/>
          <w:tab w:val="clear" w:pos="8306"/>
        </w:tabs>
        <w:overflowPunct/>
        <w:rPr>
          <w:rFonts w:ascii="Arial" w:hAnsi="Arial" w:cs="Arial"/>
          <w:color w:val="000000" w:themeColor="text1"/>
          <w:sz w:val="24"/>
          <w:szCs w:val="24"/>
        </w:rPr>
      </w:pPr>
      <w:r w:rsidRPr="005F1515">
        <w:rPr>
          <w:rFonts w:ascii="Arial" w:hAnsi="Arial" w:cs="Arial"/>
          <w:color w:val="000000" w:themeColor="text1"/>
          <w:sz w:val="24"/>
          <w:szCs w:val="24"/>
        </w:rPr>
        <w:t>Proven skills problem solving, negotiating and successful stakeholder relationship management.</w:t>
      </w:r>
    </w:p>
    <w:p w14:paraId="3C9DEF95" w14:textId="77777777" w:rsidR="00DE09CB"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5DE763E3" w14:textId="77777777" w:rsidR="00DE09CB" w:rsidRPr="00DE09CB" w:rsidRDefault="00DE09CB" w:rsidP="00DE09CB">
      <w:pPr>
        <w:rPr>
          <w:lang w:val="en-US"/>
        </w:rPr>
      </w:pPr>
    </w:p>
    <w:p w14:paraId="11FD0E15" w14:textId="77777777" w:rsidR="00DE09CB" w:rsidRPr="005F1515" w:rsidRDefault="00DE09CB" w:rsidP="00DE09CB">
      <w:pPr>
        <w:rPr>
          <w:rFonts w:ascii="Arial" w:hAnsi="Arial" w:cs="Arial"/>
          <w:color w:val="000000" w:themeColor="text1"/>
        </w:rPr>
      </w:pPr>
    </w:p>
    <w:p w14:paraId="34120522" w14:textId="77777777" w:rsidR="00DE09CB" w:rsidRPr="00897DDA" w:rsidRDefault="00DE09CB" w:rsidP="00DE09CB">
      <w:pPr>
        <w:rPr>
          <w:rFonts w:ascii="Arial" w:hAnsi="Arial" w:cs="Arial"/>
          <w:b/>
          <w:bCs/>
          <w:color w:val="000000" w:themeColor="text1"/>
          <w:sz w:val="28"/>
          <w:szCs w:val="28"/>
        </w:rPr>
      </w:pPr>
      <w:r w:rsidRPr="00897DDA">
        <w:rPr>
          <w:rFonts w:ascii="Arial" w:hAnsi="Arial" w:cs="Arial"/>
          <w:b/>
          <w:bCs/>
          <w:color w:val="000000" w:themeColor="text1"/>
          <w:sz w:val="28"/>
          <w:szCs w:val="28"/>
        </w:rPr>
        <w:t>Work Experience</w:t>
      </w:r>
    </w:p>
    <w:p w14:paraId="325BCA76" w14:textId="77777777" w:rsidR="00DE09CB" w:rsidRPr="005F1515" w:rsidRDefault="00DE09CB" w:rsidP="00DE09CB">
      <w:pPr>
        <w:rPr>
          <w:rFonts w:ascii="Arial" w:hAnsi="Arial" w:cs="Arial"/>
          <w:color w:val="000000" w:themeColor="text1"/>
          <w:lang w:val="en-US"/>
        </w:rPr>
      </w:pPr>
    </w:p>
    <w:p w14:paraId="0672D3EF" w14:textId="18EF45DA" w:rsidR="00DE09CB" w:rsidRPr="005F1515" w:rsidRDefault="00DE09CB" w:rsidP="00DE09CB">
      <w:pPr>
        <w:pStyle w:val="Header"/>
        <w:tabs>
          <w:tab w:val="clear" w:pos="4153"/>
          <w:tab w:val="clear" w:pos="8306"/>
        </w:tabs>
        <w:overflowPunct/>
        <w:rPr>
          <w:rFonts w:ascii="Arial" w:hAnsi="Arial" w:cs="Arial"/>
          <w:color w:val="000000" w:themeColor="text1"/>
          <w:sz w:val="24"/>
          <w:szCs w:val="24"/>
        </w:rPr>
      </w:pPr>
      <w:r w:rsidRPr="005F1515">
        <w:rPr>
          <w:rFonts w:ascii="Arial" w:hAnsi="Arial" w:cs="Arial"/>
          <w:color w:val="000000" w:themeColor="text1"/>
          <w:sz w:val="24"/>
          <w:szCs w:val="24"/>
        </w:rPr>
        <w:t xml:space="preserve">Substantial experience of working in a </w:t>
      </w:r>
      <w:r>
        <w:rPr>
          <w:rFonts w:ascii="Arial" w:hAnsi="Arial" w:cs="Arial"/>
          <w:color w:val="000000" w:themeColor="text1"/>
          <w:sz w:val="24"/>
          <w:szCs w:val="24"/>
        </w:rPr>
        <w:t xml:space="preserve">senior </w:t>
      </w:r>
      <w:r w:rsidRPr="005F1515">
        <w:rPr>
          <w:rFonts w:ascii="Arial" w:hAnsi="Arial" w:cs="Arial"/>
          <w:color w:val="000000" w:themeColor="text1"/>
          <w:sz w:val="24"/>
          <w:szCs w:val="24"/>
        </w:rPr>
        <w:t>pensions role (preferably in the public sector / blue light services)</w:t>
      </w:r>
    </w:p>
    <w:p w14:paraId="7E391ABD" w14:textId="77777777" w:rsidR="00DE09CB"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6DFECD26" w14:textId="77777777" w:rsidR="00DE09CB" w:rsidRDefault="00DE09CB" w:rsidP="00DE09CB">
      <w:pPr>
        <w:rPr>
          <w:lang w:val="en-US"/>
        </w:rPr>
      </w:pPr>
    </w:p>
    <w:p w14:paraId="7E416808" w14:textId="77777777" w:rsidR="00DE09CB" w:rsidRDefault="00DE09CB" w:rsidP="00DE09CB">
      <w:pPr>
        <w:rPr>
          <w:rFonts w:ascii="Arial" w:hAnsi="Arial" w:cs="Arial"/>
          <w:lang w:val="en-US"/>
        </w:rPr>
      </w:pPr>
    </w:p>
    <w:p w14:paraId="0D169C8C" w14:textId="77777777" w:rsidR="00DE09CB" w:rsidRDefault="00DE09CB" w:rsidP="00DE09CB">
      <w:pPr>
        <w:rPr>
          <w:rFonts w:ascii="Arial" w:hAnsi="Arial" w:cs="Arial"/>
          <w:lang w:val="en-US"/>
        </w:rPr>
      </w:pPr>
    </w:p>
    <w:p w14:paraId="250D7914" w14:textId="2E40F57E" w:rsidR="00DE09CB" w:rsidRPr="00DE09CB" w:rsidRDefault="00DE09CB" w:rsidP="00DE09CB">
      <w:pPr>
        <w:rPr>
          <w:rFonts w:ascii="Arial" w:hAnsi="Arial" w:cs="Arial"/>
          <w:lang w:val="en-US"/>
        </w:rPr>
      </w:pPr>
      <w:r w:rsidRPr="00DE09CB">
        <w:rPr>
          <w:rFonts w:ascii="Arial" w:hAnsi="Arial" w:cs="Arial"/>
          <w:lang w:val="en-US"/>
        </w:rPr>
        <w:lastRenderedPageBreak/>
        <w:t>Substantial experience of providing information and guidance on pensions including complex issues.</w:t>
      </w:r>
    </w:p>
    <w:p w14:paraId="1BC09628"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2AFC00C7" w14:textId="77777777" w:rsidR="00DE09CB" w:rsidRPr="005F1515" w:rsidRDefault="00DE09CB" w:rsidP="00DE09CB">
      <w:pPr>
        <w:rPr>
          <w:rFonts w:ascii="Arial" w:hAnsi="Arial" w:cs="Arial"/>
          <w:color w:val="000000" w:themeColor="text1"/>
          <w:lang w:val="en-US"/>
        </w:rPr>
      </w:pPr>
    </w:p>
    <w:p w14:paraId="20B68F10" w14:textId="2AD36A44" w:rsidR="00DE09CB" w:rsidRDefault="00DE09CB" w:rsidP="00DE09CB">
      <w:pPr>
        <w:pStyle w:val="Header"/>
        <w:tabs>
          <w:tab w:val="clear" w:pos="4153"/>
          <w:tab w:val="clear" w:pos="8306"/>
        </w:tabs>
        <w:overflowPunct/>
        <w:rPr>
          <w:rFonts w:ascii="Arial" w:eastAsia="Arial Unicode MS" w:hAnsi="Arial" w:cs="Arial"/>
          <w:color w:val="000000" w:themeColor="text1"/>
          <w:sz w:val="24"/>
          <w:szCs w:val="24"/>
        </w:rPr>
      </w:pPr>
      <w:r w:rsidRPr="005F1515">
        <w:rPr>
          <w:rFonts w:ascii="Arial" w:eastAsia="Arial Unicode MS" w:hAnsi="Arial" w:cs="Arial"/>
          <w:color w:val="000000" w:themeColor="text1"/>
          <w:sz w:val="24"/>
          <w:szCs w:val="24"/>
        </w:rPr>
        <w:t>Experience of working with large volumes of financial data and undertaking complex financial calculations</w:t>
      </w:r>
      <w:r>
        <w:rPr>
          <w:rFonts w:ascii="Arial" w:eastAsia="Arial Unicode MS" w:hAnsi="Arial" w:cs="Arial"/>
          <w:color w:val="000000" w:themeColor="text1"/>
          <w:sz w:val="24"/>
          <w:szCs w:val="24"/>
        </w:rPr>
        <w:t>.</w:t>
      </w:r>
    </w:p>
    <w:p w14:paraId="169B1834" w14:textId="77777777" w:rsidR="00DE09CB" w:rsidRPr="00B11A8F" w:rsidRDefault="00DE09CB" w:rsidP="00DE09CB">
      <w:pPr>
        <w:pStyle w:val="Header"/>
        <w:tabs>
          <w:tab w:val="clear" w:pos="4153"/>
          <w:tab w:val="clear" w:pos="8306"/>
        </w:tabs>
        <w:overflowPunct/>
        <w:rPr>
          <w:rFonts w:ascii="Arial" w:eastAsia="Arial Unicode MS" w:hAnsi="Arial" w:cs="Arial"/>
          <w:b/>
          <w:bCs/>
          <w:color w:val="000000" w:themeColor="text1"/>
          <w:sz w:val="24"/>
          <w:szCs w:val="24"/>
        </w:rPr>
      </w:pPr>
      <w:r>
        <w:rPr>
          <w:rFonts w:ascii="Arial" w:eastAsia="Arial Unicode MS" w:hAnsi="Arial" w:cs="Arial"/>
          <w:b/>
          <w:bCs/>
          <w:color w:val="000000" w:themeColor="text1"/>
          <w:sz w:val="24"/>
          <w:szCs w:val="24"/>
        </w:rPr>
        <w:t>Essential</w:t>
      </w:r>
      <w:r w:rsidRPr="00B11A8F">
        <w:rPr>
          <w:rFonts w:ascii="Arial" w:eastAsia="Arial Unicode MS" w:hAnsi="Arial" w:cs="Arial"/>
          <w:b/>
          <w:bCs/>
          <w:color w:val="000000" w:themeColor="text1"/>
          <w:sz w:val="24"/>
          <w:szCs w:val="24"/>
        </w:rPr>
        <w:t xml:space="preserve"> and measured by application, test and interview</w:t>
      </w:r>
    </w:p>
    <w:p w14:paraId="56FC4FFE" w14:textId="77777777" w:rsidR="00DE09CB" w:rsidRPr="00EA6F4A" w:rsidRDefault="00DE09CB" w:rsidP="00DE09CB">
      <w:pPr>
        <w:pStyle w:val="Header"/>
        <w:rPr>
          <w:rFonts w:ascii="Arial" w:eastAsia="Arial Unicode MS" w:hAnsi="Arial" w:cs="Arial"/>
          <w:color w:val="000000" w:themeColor="text1"/>
          <w:sz w:val="24"/>
          <w:szCs w:val="24"/>
          <w:highlight w:val="yellow"/>
        </w:rPr>
      </w:pPr>
    </w:p>
    <w:p w14:paraId="28959998" w14:textId="0BA08E58" w:rsidR="00DE09CB" w:rsidRPr="00EA6F4A" w:rsidRDefault="00DE09CB" w:rsidP="00DE09CB">
      <w:pPr>
        <w:pStyle w:val="Header"/>
        <w:rPr>
          <w:rFonts w:ascii="Arial" w:eastAsia="Arial Unicode MS" w:hAnsi="Arial" w:cs="Arial"/>
          <w:color w:val="000000" w:themeColor="text1"/>
          <w:sz w:val="24"/>
          <w:szCs w:val="24"/>
          <w:highlight w:val="yellow"/>
        </w:rPr>
      </w:pPr>
      <w:r w:rsidRPr="00B11A8F">
        <w:rPr>
          <w:rFonts w:ascii="Arial" w:eastAsia="Arial Unicode MS" w:hAnsi="Arial" w:cs="Arial"/>
          <w:color w:val="000000" w:themeColor="text1"/>
          <w:sz w:val="24"/>
          <w:szCs w:val="24"/>
        </w:rPr>
        <w:t xml:space="preserve">Experience </w:t>
      </w:r>
      <w:r w:rsidRPr="00015EB1">
        <w:rPr>
          <w:rFonts w:ascii="Arial" w:eastAsia="Arial Unicode MS" w:hAnsi="Arial" w:cs="Arial"/>
          <w:color w:val="000000" w:themeColor="text1"/>
          <w:sz w:val="24"/>
          <w:szCs w:val="24"/>
        </w:rPr>
        <w:t>of leading and managing people or teams to deliver key deliverables</w:t>
      </w:r>
      <w:r>
        <w:rPr>
          <w:rFonts w:ascii="Arial" w:eastAsia="Arial Unicode MS" w:hAnsi="Arial" w:cs="Arial"/>
          <w:color w:val="000000" w:themeColor="text1"/>
          <w:sz w:val="24"/>
          <w:szCs w:val="24"/>
        </w:rPr>
        <w:t>.</w:t>
      </w:r>
    </w:p>
    <w:p w14:paraId="0E32194A" w14:textId="77777777" w:rsidR="00DE09CB" w:rsidRPr="008111A4" w:rsidRDefault="00DE09CB" w:rsidP="00DE09CB">
      <w:pPr>
        <w:pStyle w:val="Header"/>
        <w:rPr>
          <w:rFonts w:ascii="Arial" w:eastAsia="Arial Unicode MS" w:hAnsi="Arial" w:cs="Arial"/>
          <w:b/>
          <w:bCs/>
          <w:color w:val="000000" w:themeColor="text1"/>
          <w:sz w:val="24"/>
          <w:szCs w:val="24"/>
          <w:highlight w:val="yellow"/>
        </w:rPr>
      </w:pPr>
      <w:r w:rsidRPr="008111A4">
        <w:rPr>
          <w:rFonts w:ascii="Arial" w:eastAsia="Arial Unicode MS" w:hAnsi="Arial" w:cs="Arial"/>
          <w:b/>
          <w:bCs/>
          <w:color w:val="000000" w:themeColor="text1"/>
          <w:sz w:val="24"/>
          <w:szCs w:val="24"/>
        </w:rPr>
        <w:t>Essential and measured by application and interview</w:t>
      </w:r>
    </w:p>
    <w:p w14:paraId="3300E0C9" w14:textId="77777777" w:rsidR="00DE09CB" w:rsidRDefault="00DE09CB" w:rsidP="00DE09CB">
      <w:pPr>
        <w:pStyle w:val="Header"/>
        <w:rPr>
          <w:rFonts w:ascii="Arial" w:eastAsia="Arial Unicode MS" w:hAnsi="Arial" w:cs="Arial"/>
          <w:color w:val="000000" w:themeColor="text1"/>
          <w:sz w:val="24"/>
          <w:szCs w:val="24"/>
          <w:highlight w:val="yellow"/>
        </w:rPr>
      </w:pPr>
    </w:p>
    <w:p w14:paraId="43BC3BA3" w14:textId="29817F11" w:rsidR="00DE09CB" w:rsidRPr="005F1515" w:rsidRDefault="00DE09CB" w:rsidP="00DE09CB">
      <w:pPr>
        <w:pStyle w:val="Header"/>
        <w:tabs>
          <w:tab w:val="clear" w:pos="4153"/>
          <w:tab w:val="clear" w:pos="8306"/>
        </w:tabs>
        <w:overflowPunct/>
        <w:rPr>
          <w:rFonts w:ascii="Arial" w:eastAsia="Arial Unicode MS" w:hAnsi="Arial" w:cs="Arial"/>
          <w:color w:val="000000" w:themeColor="text1"/>
          <w:sz w:val="24"/>
          <w:szCs w:val="24"/>
        </w:rPr>
      </w:pPr>
      <w:r w:rsidRPr="005F1515">
        <w:rPr>
          <w:rFonts w:ascii="Arial" w:eastAsia="Arial Unicode MS" w:hAnsi="Arial" w:cs="Arial"/>
          <w:color w:val="000000" w:themeColor="text1"/>
          <w:sz w:val="24"/>
          <w:szCs w:val="24"/>
        </w:rPr>
        <w:t>Experience of successfully working collaboratively across teams and with third party providers (e.g. scheme administrators, Occupational Health)</w:t>
      </w:r>
      <w:r>
        <w:rPr>
          <w:rFonts w:ascii="Arial" w:eastAsia="Arial Unicode MS" w:hAnsi="Arial" w:cs="Arial"/>
          <w:color w:val="000000" w:themeColor="text1"/>
          <w:sz w:val="24"/>
          <w:szCs w:val="24"/>
        </w:rPr>
        <w:t>.</w:t>
      </w:r>
    </w:p>
    <w:p w14:paraId="2748B408" w14:textId="77777777" w:rsidR="00DE09CB"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27D5172F" w14:textId="77777777" w:rsidR="00DE09CB" w:rsidRPr="00DE09CB" w:rsidRDefault="00DE09CB" w:rsidP="00DE09CB">
      <w:pPr>
        <w:rPr>
          <w:lang w:val="en-US"/>
        </w:rPr>
      </w:pPr>
    </w:p>
    <w:p w14:paraId="2B2F6C40" w14:textId="77777777" w:rsidR="00DE09CB" w:rsidRPr="005F1515" w:rsidRDefault="00DE09CB" w:rsidP="00DE09CB">
      <w:pPr>
        <w:rPr>
          <w:rFonts w:ascii="Arial" w:hAnsi="Arial" w:cs="Arial"/>
          <w:color w:val="000000" w:themeColor="text1"/>
          <w:lang w:val="en-US"/>
        </w:rPr>
      </w:pPr>
    </w:p>
    <w:p w14:paraId="5558A8D1" w14:textId="77777777" w:rsidR="00DE09CB" w:rsidRPr="00897DDA" w:rsidRDefault="00DE09CB" w:rsidP="00DE09CB">
      <w:pPr>
        <w:pStyle w:val="Heading2"/>
        <w:rPr>
          <w:rFonts w:ascii="Arial" w:hAnsi="Arial" w:cs="Arial"/>
          <w:color w:val="000000" w:themeColor="text1"/>
          <w:sz w:val="28"/>
          <w:szCs w:val="28"/>
        </w:rPr>
      </w:pPr>
      <w:r w:rsidRPr="00897DDA">
        <w:rPr>
          <w:rFonts w:ascii="Arial" w:hAnsi="Arial" w:cs="Arial"/>
          <w:color w:val="000000" w:themeColor="text1"/>
          <w:sz w:val="28"/>
          <w:szCs w:val="28"/>
        </w:rPr>
        <w:t>Qualifications and knowledge</w:t>
      </w:r>
    </w:p>
    <w:p w14:paraId="45514466" w14:textId="77777777" w:rsidR="00DE09CB" w:rsidRPr="005F1515" w:rsidRDefault="00DE09CB" w:rsidP="00DE09CB">
      <w:pPr>
        <w:rPr>
          <w:rFonts w:ascii="Arial" w:hAnsi="Arial" w:cs="Arial"/>
          <w:color w:val="000000" w:themeColor="text1"/>
          <w:lang w:val="en-US"/>
        </w:rPr>
      </w:pPr>
    </w:p>
    <w:p w14:paraId="59B9DB2A" w14:textId="410994ED" w:rsidR="00DE09CB" w:rsidRPr="005F1515" w:rsidRDefault="00DE09CB" w:rsidP="00DE09CB">
      <w:pPr>
        <w:rPr>
          <w:rFonts w:ascii="Arial" w:hAnsi="Arial" w:cs="Arial"/>
          <w:color w:val="000000" w:themeColor="text1"/>
          <w:lang w:val="en-US"/>
        </w:rPr>
      </w:pPr>
      <w:r w:rsidRPr="005F1515">
        <w:rPr>
          <w:rFonts w:ascii="Arial" w:hAnsi="Arial" w:cs="Arial"/>
          <w:color w:val="000000" w:themeColor="text1"/>
        </w:rPr>
        <w:t>Good academic background that facilitates the ability to analyse complex written and numerical data and navigate regulatory guidance and frameworks (degree level or equivalent</w:t>
      </w:r>
      <w:r>
        <w:rPr>
          <w:rFonts w:ascii="Arial" w:hAnsi="Arial" w:cs="Arial"/>
          <w:color w:val="000000" w:themeColor="text1"/>
        </w:rPr>
        <w:t>).</w:t>
      </w:r>
    </w:p>
    <w:p w14:paraId="4A19B97E" w14:textId="77777777" w:rsidR="00DE09CB"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3BA2F8AD" w14:textId="77777777" w:rsidR="00DE09CB" w:rsidRPr="005F1515" w:rsidRDefault="00DE09CB" w:rsidP="00DE09CB">
      <w:pPr>
        <w:rPr>
          <w:rFonts w:ascii="Arial" w:hAnsi="Arial" w:cs="Arial"/>
          <w:color w:val="000000" w:themeColor="text1"/>
          <w:lang w:val="en-US"/>
        </w:rPr>
      </w:pPr>
    </w:p>
    <w:p w14:paraId="762ADD69" w14:textId="068BECD6" w:rsidR="00DE09CB" w:rsidRPr="005F1515" w:rsidRDefault="00DE09CB" w:rsidP="00DE09CB">
      <w:pPr>
        <w:pStyle w:val="Header"/>
        <w:tabs>
          <w:tab w:val="clear" w:pos="4153"/>
          <w:tab w:val="clear" w:pos="8306"/>
        </w:tabs>
        <w:overflowPunct/>
        <w:rPr>
          <w:rFonts w:ascii="Arial" w:hAnsi="Arial" w:cs="Arial"/>
          <w:color w:val="000000" w:themeColor="text1"/>
          <w:sz w:val="24"/>
          <w:szCs w:val="24"/>
        </w:rPr>
      </w:pPr>
      <w:r w:rsidRPr="005F1515">
        <w:rPr>
          <w:rFonts w:ascii="Arial" w:hAnsi="Arial" w:cs="Arial"/>
          <w:color w:val="000000" w:themeColor="text1"/>
          <w:sz w:val="24"/>
          <w:szCs w:val="24"/>
        </w:rPr>
        <w:t>Advanced numeracy, problem-solving and analytical skills</w:t>
      </w:r>
      <w:r>
        <w:rPr>
          <w:rFonts w:ascii="Arial" w:hAnsi="Arial" w:cs="Arial"/>
          <w:color w:val="000000" w:themeColor="text1"/>
          <w:sz w:val="24"/>
          <w:szCs w:val="24"/>
        </w:rPr>
        <w:t>.</w:t>
      </w:r>
    </w:p>
    <w:p w14:paraId="657CF9CE"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test and interview</w:t>
      </w:r>
    </w:p>
    <w:p w14:paraId="06884D00" w14:textId="77777777" w:rsidR="00DE09CB" w:rsidRPr="005F1515" w:rsidRDefault="00DE09CB" w:rsidP="00DE09CB">
      <w:pPr>
        <w:rPr>
          <w:rFonts w:ascii="Arial" w:hAnsi="Arial" w:cs="Arial"/>
          <w:color w:val="000000" w:themeColor="text1"/>
          <w:lang w:val="en-US"/>
        </w:rPr>
      </w:pPr>
    </w:p>
    <w:p w14:paraId="35FEA176" w14:textId="27A31101" w:rsidR="00DE09CB" w:rsidRPr="005F1515" w:rsidRDefault="00DE09CB" w:rsidP="00DE09CB">
      <w:pPr>
        <w:rPr>
          <w:rFonts w:ascii="Arial" w:hAnsi="Arial" w:cs="Arial"/>
          <w:color w:val="000000" w:themeColor="text1"/>
        </w:rPr>
      </w:pPr>
      <w:r w:rsidRPr="005F1515">
        <w:rPr>
          <w:rFonts w:ascii="Arial" w:hAnsi="Arial" w:cs="Arial"/>
          <w:color w:val="000000" w:themeColor="text1"/>
        </w:rPr>
        <w:t>High level of general ICT skills, including standard Microsoft applications</w:t>
      </w:r>
      <w:r>
        <w:rPr>
          <w:rFonts w:ascii="Arial" w:hAnsi="Arial" w:cs="Arial"/>
          <w:color w:val="000000" w:themeColor="text1"/>
        </w:rPr>
        <w:t>.</w:t>
      </w:r>
    </w:p>
    <w:p w14:paraId="04850902"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test and interview</w:t>
      </w:r>
    </w:p>
    <w:p w14:paraId="7EB73CBB" w14:textId="77777777" w:rsidR="00DE09CB" w:rsidRPr="005F1515" w:rsidRDefault="00DE09CB" w:rsidP="00DE09CB">
      <w:pPr>
        <w:rPr>
          <w:rFonts w:ascii="Arial" w:hAnsi="Arial" w:cs="Arial"/>
          <w:color w:val="000000" w:themeColor="text1"/>
          <w:lang w:val="en-US"/>
        </w:rPr>
      </w:pPr>
    </w:p>
    <w:p w14:paraId="56A1DC2D" w14:textId="35D02317" w:rsidR="00DE09CB" w:rsidRPr="005F1515" w:rsidRDefault="00DE09CB" w:rsidP="00DE09CB">
      <w:pPr>
        <w:rPr>
          <w:rFonts w:ascii="Arial" w:hAnsi="Arial" w:cs="Arial"/>
          <w:color w:val="000000" w:themeColor="text1"/>
        </w:rPr>
      </w:pPr>
      <w:r>
        <w:rPr>
          <w:rFonts w:ascii="Arial" w:hAnsi="Arial" w:cs="Arial"/>
          <w:color w:val="000000" w:themeColor="text1"/>
        </w:rPr>
        <w:t>In-depth k</w:t>
      </w:r>
      <w:r w:rsidRPr="005F1515">
        <w:rPr>
          <w:rFonts w:ascii="Arial" w:hAnsi="Arial" w:cs="Arial"/>
          <w:color w:val="000000" w:themeColor="text1"/>
        </w:rPr>
        <w:t>nowledge of pensions legislation, scheme types and standard processes</w:t>
      </w:r>
      <w:r>
        <w:rPr>
          <w:rFonts w:ascii="Arial" w:hAnsi="Arial" w:cs="Arial"/>
          <w:color w:val="000000" w:themeColor="text1"/>
        </w:rPr>
        <w:t>.</w:t>
      </w:r>
    </w:p>
    <w:p w14:paraId="1A888922"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0301AE94" w14:textId="77777777" w:rsidR="00DE09CB" w:rsidRPr="005F1515" w:rsidRDefault="00DE09CB" w:rsidP="00DE09CB">
      <w:pPr>
        <w:rPr>
          <w:rFonts w:ascii="Arial" w:hAnsi="Arial" w:cs="Arial"/>
          <w:color w:val="000000" w:themeColor="text1"/>
          <w:lang w:val="en-US"/>
        </w:rPr>
      </w:pPr>
    </w:p>
    <w:p w14:paraId="72931358" w14:textId="73278F55" w:rsidR="00DE09CB" w:rsidRPr="005F1515" w:rsidRDefault="00DE09CB" w:rsidP="00DE09CB">
      <w:pPr>
        <w:rPr>
          <w:rFonts w:ascii="Arial" w:hAnsi="Arial" w:cs="Arial"/>
          <w:color w:val="000000" w:themeColor="text1"/>
          <w:lang w:val="en-US"/>
        </w:rPr>
      </w:pPr>
      <w:r w:rsidRPr="005F1515">
        <w:rPr>
          <w:rFonts w:ascii="Arial" w:hAnsi="Arial" w:cs="Arial"/>
          <w:color w:val="000000" w:themeColor="text1"/>
        </w:rPr>
        <w:t>In-depth knowledge of all Local Government and Firefighter Pension Schemes (LGPS, FPS 1992, NFPS 2006 FPS 2015 pension Schemes</w:t>
      </w:r>
      <w:r>
        <w:rPr>
          <w:rFonts w:ascii="Arial" w:hAnsi="Arial" w:cs="Arial"/>
          <w:color w:val="000000" w:themeColor="text1"/>
        </w:rPr>
        <w:t>).</w:t>
      </w:r>
    </w:p>
    <w:p w14:paraId="0F59FDED" w14:textId="77777777" w:rsidR="00DE09CB" w:rsidRDefault="00DE09CB" w:rsidP="00DE09CB">
      <w:pPr>
        <w:pStyle w:val="Heading3"/>
        <w:rPr>
          <w:b/>
          <w:color w:val="000000" w:themeColor="text1"/>
          <w:szCs w:val="24"/>
        </w:rPr>
      </w:pPr>
      <w:r w:rsidRPr="00640619">
        <w:rPr>
          <w:b/>
          <w:color w:val="000000" w:themeColor="text1"/>
          <w:szCs w:val="24"/>
        </w:rPr>
        <w:t>Essential</w:t>
      </w:r>
      <w:r w:rsidRPr="005F1515">
        <w:rPr>
          <w:b/>
          <w:color w:val="000000" w:themeColor="text1"/>
          <w:szCs w:val="24"/>
        </w:rPr>
        <w:t xml:space="preserve"> and measured by application and interview</w:t>
      </w:r>
    </w:p>
    <w:p w14:paraId="41C8E8B8" w14:textId="77777777" w:rsidR="00DE09CB" w:rsidRPr="004D2892" w:rsidRDefault="00DE09CB" w:rsidP="00DE09CB">
      <w:pPr>
        <w:rPr>
          <w:lang w:val="en-US"/>
        </w:rPr>
      </w:pPr>
    </w:p>
    <w:p w14:paraId="5394C2EB" w14:textId="77777777" w:rsidR="00DE09CB" w:rsidRPr="005F1515" w:rsidRDefault="00DE09CB" w:rsidP="00DE09CB">
      <w:pPr>
        <w:rPr>
          <w:rFonts w:ascii="Arial" w:hAnsi="Arial" w:cs="Arial"/>
          <w:color w:val="000000" w:themeColor="text1"/>
          <w:lang w:val="en-US"/>
        </w:rPr>
      </w:pPr>
    </w:p>
    <w:p w14:paraId="0D0696AD" w14:textId="77777777" w:rsidR="00DE09CB" w:rsidRPr="00897DDA" w:rsidRDefault="00DE09CB" w:rsidP="00DE09CB">
      <w:pPr>
        <w:pStyle w:val="Heading2"/>
        <w:rPr>
          <w:rFonts w:ascii="Arial" w:hAnsi="Arial" w:cs="Arial"/>
          <w:color w:val="000000" w:themeColor="text1"/>
          <w:sz w:val="28"/>
          <w:szCs w:val="28"/>
        </w:rPr>
      </w:pPr>
      <w:r w:rsidRPr="00897DDA">
        <w:rPr>
          <w:rFonts w:ascii="Arial" w:hAnsi="Arial" w:cs="Arial"/>
          <w:color w:val="000000" w:themeColor="text1"/>
          <w:sz w:val="28"/>
          <w:szCs w:val="28"/>
        </w:rPr>
        <w:t>Personal qualities and attributes</w:t>
      </w:r>
    </w:p>
    <w:p w14:paraId="50CF3480" w14:textId="77777777" w:rsidR="00DE09CB" w:rsidRPr="005F1515" w:rsidRDefault="00DE09CB" w:rsidP="00DE09CB">
      <w:pPr>
        <w:rPr>
          <w:rFonts w:ascii="Arial" w:hAnsi="Arial" w:cs="Arial"/>
          <w:color w:val="000000" w:themeColor="text1"/>
          <w:lang w:val="en-US"/>
        </w:rPr>
      </w:pPr>
    </w:p>
    <w:p w14:paraId="381E018B" w14:textId="77777777" w:rsidR="00DE09CB" w:rsidRPr="005F1515" w:rsidRDefault="00DE09CB" w:rsidP="00DE09CB">
      <w:pPr>
        <w:rPr>
          <w:rFonts w:ascii="Arial" w:hAnsi="Arial" w:cs="Arial"/>
          <w:color w:val="000000" w:themeColor="text1"/>
        </w:rPr>
      </w:pPr>
      <w:r w:rsidRPr="005F1515">
        <w:rPr>
          <w:rFonts w:ascii="Arial" w:hAnsi="Arial" w:cs="Arial"/>
          <w:color w:val="000000" w:themeColor="text1"/>
        </w:rPr>
        <w:t>A high level of self-motivation and ability to work on own initiative</w:t>
      </w:r>
    </w:p>
    <w:p w14:paraId="722E12AD"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6C8F673D" w14:textId="77777777" w:rsidR="00DE09CB" w:rsidRPr="005F1515" w:rsidRDefault="00DE09CB" w:rsidP="00DE09CB">
      <w:pPr>
        <w:rPr>
          <w:rFonts w:ascii="Arial" w:hAnsi="Arial" w:cs="Arial"/>
          <w:color w:val="000000" w:themeColor="text1"/>
        </w:rPr>
      </w:pPr>
    </w:p>
    <w:p w14:paraId="54787AAE" w14:textId="77777777" w:rsidR="00DE09CB" w:rsidRPr="005F1515" w:rsidRDefault="00DE09CB" w:rsidP="00DE09CB">
      <w:pPr>
        <w:rPr>
          <w:rFonts w:ascii="Arial" w:hAnsi="Arial" w:cs="Arial"/>
          <w:color w:val="000000" w:themeColor="text1"/>
        </w:rPr>
      </w:pPr>
      <w:r w:rsidRPr="005F1515">
        <w:rPr>
          <w:rFonts w:ascii="Arial" w:hAnsi="Arial" w:cs="Arial"/>
          <w:color w:val="000000" w:themeColor="text1"/>
        </w:rPr>
        <w:t>A flexible/adaptable approach with the ability to work efficiently and effectively as a member of a busy team, including supervision of colleagues</w:t>
      </w:r>
    </w:p>
    <w:p w14:paraId="2D07583A" w14:textId="77777777" w:rsidR="00DE09CB" w:rsidRPr="005F1515"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0DD07BF2" w14:textId="77777777" w:rsidR="00DE09CB" w:rsidRPr="005F1515" w:rsidRDefault="00DE09CB" w:rsidP="00DE09CB">
      <w:pPr>
        <w:rPr>
          <w:rFonts w:ascii="Arial" w:hAnsi="Arial" w:cs="Arial"/>
          <w:color w:val="000000" w:themeColor="text1"/>
        </w:rPr>
      </w:pPr>
    </w:p>
    <w:p w14:paraId="122FA259" w14:textId="77777777" w:rsidR="00DE09CB" w:rsidRPr="005F1515" w:rsidRDefault="00DE09CB" w:rsidP="00DE09CB">
      <w:pPr>
        <w:rPr>
          <w:rFonts w:ascii="Arial" w:hAnsi="Arial" w:cs="Arial"/>
          <w:color w:val="000000" w:themeColor="text1"/>
          <w:lang w:val="en-US"/>
        </w:rPr>
      </w:pPr>
      <w:r w:rsidRPr="005F1515">
        <w:rPr>
          <w:rFonts w:ascii="Arial" w:hAnsi="Arial" w:cs="Arial"/>
          <w:color w:val="000000" w:themeColor="text1"/>
        </w:rPr>
        <w:t>A commitment to equality, diversity and inclusiveness</w:t>
      </w:r>
    </w:p>
    <w:p w14:paraId="4873E2FC" w14:textId="77777777" w:rsidR="00DE09CB" w:rsidRDefault="00DE09CB" w:rsidP="00DE09CB">
      <w:pPr>
        <w:pStyle w:val="Heading3"/>
        <w:rPr>
          <w:b/>
          <w:color w:val="000000" w:themeColor="text1"/>
          <w:szCs w:val="24"/>
        </w:rPr>
      </w:pPr>
      <w:r w:rsidRPr="005F1515">
        <w:rPr>
          <w:b/>
          <w:color w:val="000000" w:themeColor="text1"/>
          <w:szCs w:val="24"/>
        </w:rPr>
        <w:t>Essential and measured by application and interview</w:t>
      </w:r>
    </w:p>
    <w:p w14:paraId="20D7AF4C" w14:textId="77777777" w:rsidR="00DE09CB" w:rsidRPr="00897DDA" w:rsidRDefault="00DE09CB" w:rsidP="00DE09CB">
      <w:pPr>
        <w:rPr>
          <w:lang w:val="en-US"/>
        </w:rPr>
      </w:pPr>
    </w:p>
    <w:p w14:paraId="0D6CB09B" w14:textId="77777777" w:rsidR="00DE09CB" w:rsidRPr="00640619" w:rsidRDefault="00DE09CB" w:rsidP="00DE09CB">
      <w:pPr>
        <w:rPr>
          <w:rFonts w:ascii="Arial" w:hAnsi="Arial" w:cs="Arial"/>
          <w:color w:val="000000" w:themeColor="text1"/>
        </w:rPr>
      </w:pPr>
      <w:r w:rsidRPr="00640619">
        <w:rPr>
          <w:rFonts w:ascii="Arial" w:hAnsi="Arial" w:cs="Arial"/>
          <w:color w:val="000000" w:themeColor="text1"/>
        </w:rPr>
        <w:t xml:space="preserve">A commitment to </w:t>
      </w:r>
      <w:r>
        <w:rPr>
          <w:rFonts w:ascii="Arial" w:hAnsi="Arial" w:cs="Arial"/>
          <w:color w:val="000000" w:themeColor="text1"/>
        </w:rPr>
        <w:t>Continued Personal Development</w:t>
      </w:r>
    </w:p>
    <w:p w14:paraId="1DBFF46A" w14:textId="77777777" w:rsidR="00DE09CB" w:rsidRPr="00640619" w:rsidRDefault="00DE09CB" w:rsidP="00DE09CB">
      <w:pPr>
        <w:rPr>
          <w:rFonts w:ascii="Arial" w:hAnsi="Arial" w:cs="Arial"/>
          <w:b/>
          <w:bCs/>
          <w:color w:val="000000" w:themeColor="text1"/>
        </w:rPr>
      </w:pPr>
      <w:r w:rsidRPr="00640619">
        <w:rPr>
          <w:rFonts w:ascii="Arial" w:hAnsi="Arial" w:cs="Arial"/>
          <w:b/>
          <w:bCs/>
          <w:color w:val="000000" w:themeColor="text1"/>
        </w:rPr>
        <w:t>Essential and measured by application and interview</w:t>
      </w:r>
    </w:p>
    <w:p w14:paraId="4A3193F4" w14:textId="77777777" w:rsidR="00521A39" w:rsidRDefault="00521A39" w:rsidP="00BB2C5B">
      <w:pPr>
        <w:spacing w:after="160" w:line="256" w:lineRule="auto"/>
        <w:rPr>
          <w:rFonts w:ascii="Arial" w:hAnsi="Arial" w:cs="Arial"/>
          <w:b/>
          <w:color w:val="000000" w:themeColor="text1"/>
          <w:sz w:val="28"/>
          <w:szCs w:val="28"/>
        </w:rPr>
      </w:pPr>
    </w:p>
    <w:sectPr w:rsidR="00521A39" w:rsidSect="009E507F">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DF241" w14:textId="77777777" w:rsidR="00922285" w:rsidRDefault="00922285" w:rsidP="00B93F9E">
      <w:r>
        <w:separator/>
      </w:r>
    </w:p>
  </w:endnote>
  <w:endnote w:type="continuationSeparator" w:id="0">
    <w:p w14:paraId="594D5842" w14:textId="77777777" w:rsidR="00922285" w:rsidRDefault="00922285" w:rsidP="00B93F9E">
      <w:r>
        <w:continuationSeparator/>
      </w:r>
    </w:p>
  </w:endnote>
  <w:endnote w:type="continuationNotice" w:id="1">
    <w:p w14:paraId="327B1122" w14:textId="77777777" w:rsidR="00922285" w:rsidRDefault="009222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897D62" w14:textId="77777777" w:rsidR="00922285" w:rsidRDefault="00922285" w:rsidP="00B93F9E">
      <w:r>
        <w:separator/>
      </w:r>
    </w:p>
  </w:footnote>
  <w:footnote w:type="continuationSeparator" w:id="0">
    <w:p w14:paraId="7AEB8436" w14:textId="77777777" w:rsidR="00922285" w:rsidRDefault="00922285" w:rsidP="00B93F9E">
      <w:r>
        <w:continuationSeparator/>
      </w:r>
    </w:p>
  </w:footnote>
  <w:footnote w:type="continuationNotice" w:id="1">
    <w:p w14:paraId="747B7391" w14:textId="77777777" w:rsidR="00922285" w:rsidRDefault="0092228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50178"/>
    <w:multiLevelType w:val="hybridMultilevel"/>
    <w:tmpl w:val="10DAB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93785"/>
    <w:multiLevelType w:val="hybridMultilevel"/>
    <w:tmpl w:val="F4A2A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3B303D"/>
    <w:multiLevelType w:val="hybridMultilevel"/>
    <w:tmpl w:val="C4D0E39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48B5E4D"/>
    <w:multiLevelType w:val="hybridMultilevel"/>
    <w:tmpl w:val="FED61CA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4E7B6EF"/>
    <w:multiLevelType w:val="hybridMultilevel"/>
    <w:tmpl w:val="FD28AEA2"/>
    <w:lvl w:ilvl="0" w:tplc="1728C06A">
      <w:start w:val="1"/>
      <w:numFmt w:val="bullet"/>
      <w:lvlText w:val="·"/>
      <w:lvlJc w:val="left"/>
      <w:pPr>
        <w:ind w:left="720" w:hanging="360"/>
      </w:pPr>
      <w:rPr>
        <w:rFonts w:ascii="Symbol" w:hAnsi="Symbol" w:hint="default"/>
      </w:rPr>
    </w:lvl>
    <w:lvl w:ilvl="1" w:tplc="30CC5612">
      <w:start w:val="1"/>
      <w:numFmt w:val="bullet"/>
      <w:lvlText w:val="o"/>
      <w:lvlJc w:val="left"/>
      <w:pPr>
        <w:ind w:left="1440" w:hanging="360"/>
      </w:pPr>
      <w:rPr>
        <w:rFonts w:ascii="Courier New" w:hAnsi="Courier New" w:hint="default"/>
      </w:rPr>
    </w:lvl>
    <w:lvl w:ilvl="2" w:tplc="6C241DC8">
      <w:start w:val="1"/>
      <w:numFmt w:val="bullet"/>
      <w:lvlText w:val=""/>
      <w:lvlJc w:val="left"/>
      <w:pPr>
        <w:ind w:left="2160" w:hanging="360"/>
      </w:pPr>
      <w:rPr>
        <w:rFonts w:ascii="Wingdings" w:hAnsi="Wingdings" w:hint="default"/>
      </w:rPr>
    </w:lvl>
    <w:lvl w:ilvl="3" w:tplc="D0528BD4">
      <w:start w:val="1"/>
      <w:numFmt w:val="bullet"/>
      <w:lvlText w:val=""/>
      <w:lvlJc w:val="left"/>
      <w:pPr>
        <w:ind w:left="2880" w:hanging="360"/>
      </w:pPr>
      <w:rPr>
        <w:rFonts w:ascii="Symbol" w:hAnsi="Symbol" w:hint="default"/>
      </w:rPr>
    </w:lvl>
    <w:lvl w:ilvl="4" w:tplc="B7247058">
      <w:start w:val="1"/>
      <w:numFmt w:val="bullet"/>
      <w:lvlText w:val="o"/>
      <w:lvlJc w:val="left"/>
      <w:pPr>
        <w:ind w:left="3600" w:hanging="360"/>
      </w:pPr>
      <w:rPr>
        <w:rFonts w:ascii="Courier New" w:hAnsi="Courier New" w:hint="default"/>
      </w:rPr>
    </w:lvl>
    <w:lvl w:ilvl="5" w:tplc="69509D74">
      <w:start w:val="1"/>
      <w:numFmt w:val="bullet"/>
      <w:lvlText w:val=""/>
      <w:lvlJc w:val="left"/>
      <w:pPr>
        <w:ind w:left="4320" w:hanging="360"/>
      </w:pPr>
      <w:rPr>
        <w:rFonts w:ascii="Wingdings" w:hAnsi="Wingdings" w:hint="default"/>
      </w:rPr>
    </w:lvl>
    <w:lvl w:ilvl="6" w:tplc="19FE8EB2">
      <w:start w:val="1"/>
      <w:numFmt w:val="bullet"/>
      <w:lvlText w:val=""/>
      <w:lvlJc w:val="left"/>
      <w:pPr>
        <w:ind w:left="5040" w:hanging="360"/>
      </w:pPr>
      <w:rPr>
        <w:rFonts w:ascii="Symbol" w:hAnsi="Symbol" w:hint="default"/>
      </w:rPr>
    </w:lvl>
    <w:lvl w:ilvl="7" w:tplc="D6B6C52A">
      <w:start w:val="1"/>
      <w:numFmt w:val="bullet"/>
      <w:lvlText w:val="o"/>
      <w:lvlJc w:val="left"/>
      <w:pPr>
        <w:ind w:left="5760" w:hanging="360"/>
      </w:pPr>
      <w:rPr>
        <w:rFonts w:ascii="Courier New" w:hAnsi="Courier New" w:hint="default"/>
      </w:rPr>
    </w:lvl>
    <w:lvl w:ilvl="8" w:tplc="56E854BE">
      <w:start w:val="1"/>
      <w:numFmt w:val="bullet"/>
      <w:lvlText w:val=""/>
      <w:lvlJc w:val="left"/>
      <w:pPr>
        <w:ind w:left="6480" w:hanging="360"/>
      </w:pPr>
      <w:rPr>
        <w:rFonts w:ascii="Wingdings" w:hAnsi="Wingdings" w:hint="default"/>
      </w:rPr>
    </w:lvl>
  </w:abstractNum>
  <w:abstractNum w:abstractNumId="5" w15:restartNumberingAfterBreak="0">
    <w:nsid w:val="15F04789"/>
    <w:multiLevelType w:val="hybridMultilevel"/>
    <w:tmpl w:val="39FCD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291118"/>
    <w:multiLevelType w:val="hybridMultilevel"/>
    <w:tmpl w:val="EBACC1C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1A101721"/>
    <w:multiLevelType w:val="hybridMultilevel"/>
    <w:tmpl w:val="036461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8D3365"/>
    <w:multiLevelType w:val="hybridMultilevel"/>
    <w:tmpl w:val="BD3A112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2998740C"/>
    <w:multiLevelType w:val="hybridMultilevel"/>
    <w:tmpl w:val="6FCA0F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912F0F"/>
    <w:multiLevelType w:val="hybridMultilevel"/>
    <w:tmpl w:val="5D8AF68E"/>
    <w:lvl w:ilvl="0" w:tplc="E04C5ED6">
      <w:start w:val="1"/>
      <w:numFmt w:val="decimal"/>
      <w:lvlText w:val="%1."/>
      <w:lvlJc w:val="left"/>
      <w:pPr>
        <w:tabs>
          <w:tab w:val="num" w:pos="720"/>
        </w:tabs>
        <w:ind w:left="72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2EBB04BB"/>
    <w:multiLevelType w:val="hybridMultilevel"/>
    <w:tmpl w:val="5E4A9D88"/>
    <w:lvl w:ilvl="0" w:tplc="E7FAE1F0">
      <w:start w:val="1"/>
      <w:numFmt w:val="decimal"/>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EE37EB3"/>
    <w:multiLevelType w:val="hybridMultilevel"/>
    <w:tmpl w:val="08B084C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325476F"/>
    <w:multiLevelType w:val="singleLevel"/>
    <w:tmpl w:val="4E7EC540"/>
    <w:lvl w:ilvl="0">
      <w:start w:val="1"/>
      <w:numFmt w:val="lowerLetter"/>
      <w:lvlText w:val="(%1)"/>
      <w:lvlJc w:val="left"/>
      <w:pPr>
        <w:tabs>
          <w:tab w:val="num" w:pos="1440"/>
        </w:tabs>
        <w:ind w:left="1440" w:hanging="720"/>
      </w:pPr>
      <w:rPr>
        <w:rFonts w:hint="default"/>
      </w:rPr>
    </w:lvl>
  </w:abstractNum>
  <w:abstractNum w:abstractNumId="14" w15:restartNumberingAfterBreak="0">
    <w:nsid w:val="378D4F3F"/>
    <w:multiLevelType w:val="hybridMultilevel"/>
    <w:tmpl w:val="11067B58"/>
    <w:lvl w:ilvl="0" w:tplc="86B66404">
      <w:start w:val="1"/>
      <w:numFmt w:val="bullet"/>
      <w:lvlText w:val=""/>
      <w:lvlJc w:val="left"/>
      <w:pPr>
        <w:tabs>
          <w:tab w:val="num" w:pos="360"/>
        </w:tabs>
        <w:ind w:left="340" w:hanging="34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9DA2D95"/>
    <w:multiLevelType w:val="hybridMultilevel"/>
    <w:tmpl w:val="CE8C6032"/>
    <w:lvl w:ilvl="0" w:tplc="DBD06852">
      <w:start w:val="1"/>
      <w:numFmt w:val="decimal"/>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C8B62E8"/>
    <w:multiLevelType w:val="hybridMultilevel"/>
    <w:tmpl w:val="E77E8D0A"/>
    <w:lvl w:ilvl="0" w:tplc="0809000F">
      <w:start w:val="1"/>
      <w:numFmt w:val="decimal"/>
      <w:lvlText w:val="%1."/>
      <w:lvlJc w:val="left"/>
      <w:pPr>
        <w:ind w:left="36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7" w15:restartNumberingAfterBreak="0">
    <w:nsid w:val="3CDA4A06"/>
    <w:multiLevelType w:val="hybridMultilevel"/>
    <w:tmpl w:val="D3FE74E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ECE148D"/>
    <w:multiLevelType w:val="hybridMultilevel"/>
    <w:tmpl w:val="223E2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1C65FC"/>
    <w:multiLevelType w:val="hybridMultilevel"/>
    <w:tmpl w:val="295E807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3F211866"/>
    <w:multiLevelType w:val="hybridMultilevel"/>
    <w:tmpl w:val="7C30C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751D8D"/>
    <w:multiLevelType w:val="hybridMultilevel"/>
    <w:tmpl w:val="C706D60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4D67F27"/>
    <w:multiLevelType w:val="hybridMultilevel"/>
    <w:tmpl w:val="B888D15E"/>
    <w:lvl w:ilvl="0" w:tplc="08090001">
      <w:start w:val="1"/>
      <w:numFmt w:val="bullet"/>
      <w:lvlText w:val=""/>
      <w:lvlJc w:val="left"/>
      <w:pPr>
        <w:ind w:left="108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3" w15:restartNumberingAfterBreak="0">
    <w:nsid w:val="451A2B58"/>
    <w:multiLevelType w:val="singleLevel"/>
    <w:tmpl w:val="398039C6"/>
    <w:lvl w:ilvl="0">
      <w:start w:val="1"/>
      <w:numFmt w:val="decimal"/>
      <w:lvlText w:val="%1."/>
      <w:lvlJc w:val="left"/>
      <w:pPr>
        <w:tabs>
          <w:tab w:val="num" w:pos="720"/>
        </w:tabs>
        <w:ind w:left="720" w:hanging="720"/>
      </w:pPr>
      <w:rPr>
        <w:rFonts w:hint="default"/>
      </w:rPr>
    </w:lvl>
  </w:abstractNum>
  <w:abstractNum w:abstractNumId="24" w15:restartNumberingAfterBreak="0">
    <w:nsid w:val="4D667B44"/>
    <w:multiLevelType w:val="hybridMultilevel"/>
    <w:tmpl w:val="4D0297FC"/>
    <w:lvl w:ilvl="0" w:tplc="0409000F">
      <w:start w:val="1"/>
      <w:numFmt w:val="decimal"/>
      <w:lvlText w:val="%1."/>
      <w:lvlJc w:val="left"/>
      <w:pPr>
        <w:tabs>
          <w:tab w:val="num" w:pos="360"/>
        </w:tabs>
        <w:ind w:left="360" w:hanging="360"/>
      </w:pPr>
      <w:rPr>
        <w:rFonts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4DD81FBB"/>
    <w:multiLevelType w:val="hybridMultilevel"/>
    <w:tmpl w:val="B388E3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0438D8"/>
    <w:multiLevelType w:val="hybridMultilevel"/>
    <w:tmpl w:val="10585F6A"/>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4D07FD8"/>
    <w:multiLevelType w:val="singleLevel"/>
    <w:tmpl w:val="C91CB8BC"/>
    <w:lvl w:ilvl="0">
      <w:start w:val="1"/>
      <w:numFmt w:val="lowerLetter"/>
      <w:lvlText w:val="(%1)"/>
      <w:lvlJc w:val="left"/>
      <w:pPr>
        <w:tabs>
          <w:tab w:val="num" w:pos="1440"/>
        </w:tabs>
        <w:ind w:left="1440" w:hanging="720"/>
      </w:pPr>
      <w:rPr>
        <w:rFonts w:hint="default"/>
      </w:rPr>
    </w:lvl>
  </w:abstractNum>
  <w:abstractNum w:abstractNumId="28" w15:restartNumberingAfterBreak="0">
    <w:nsid w:val="55D45DFE"/>
    <w:multiLevelType w:val="hybridMultilevel"/>
    <w:tmpl w:val="2BF84A3A"/>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8650AD"/>
    <w:multiLevelType w:val="hybridMultilevel"/>
    <w:tmpl w:val="AE5A24B4"/>
    <w:lvl w:ilvl="0" w:tplc="B016CF0E">
      <w:start w:val="1"/>
      <w:numFmt w:val="bullet"/>
      <w:lvlText w:val=""/>
      <w:lvlJc w:val="left"/>
      <w:pPr>
        <w:tabs>
          <w:tab w:val="num" w:pos="360"/>
        </w:tabs>
        <w:ind w:left="340" w:hanging="340"/>
      </w:pPr>
      <w:rPr>
        <w:rFonts w:ascii="Symbol" w:hAnsi="Symbol" w:hint="default"/>
      </w:rPr>
    </w:lvl>
    <w:lvl w:ilvl="1" w:tplc="173A6754">
      <w:start w:val="1"/>
      <w:numFmt w:val="bullet"/>
      <w:lvlText w:val=""/>
      <w:lvlJc w:val="left"/>
      <w:pPr>
        <w:tabs>
          <w:tab w:val="num" w:pos="340"/>
        </w:tabs>
        <w:ind w:left="340" w:hanging="34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E984353"/>
    <w:multiLevelType w:val="hybridMultilevel"/>
    <w:tmpl w:val="0D667B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F103109"/>
    <w:multiLevelType w:val="hybridMultilevel"/>
    <w:tmpl w:val="C1847D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F853D6F"/>
    <w:multiLevelType w:val="hybridMultilevel"/>
    <w:tmpl w:val="0C62648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6731099F"/>
    <w:multiLevelType w:val="singleLevel"/>
    <w:tmpl w:val="B9AC6A52"/>
    <w:lvl w:ilvl="0">
      <w:start w:val="1"/>
      <w:numFmt w:val="decimal"/>
      <w:lvlText w:val="%1"/>
      <w:lvlJc w:val="left"/>
      <w:pPr>
        <w:tabs>
          <w:tab w:val="num" w:pos="720"/>
        </w:tabs>
        <w:ind w:left="720" w:hanging="720"/>
      </w:pPr>
      <w:rPr>
        <w:rFonts w:hint="default"/>
      </w:rPr>
    </w:lvl>
  </w:abstractNum>
  <w:abstractNum w:abstractNumId="34" w15:restartNumberingAfterBreak="0">
    <w:nsid w:val="687D40B8"/>
    <w:multiLevelType w:val="hybridMultilevel"/>
    <w:tmpl w:val="2AF6708A"/>
    <w:lvl w:ilvl="0" w:tplc="403CB8E6">
      <w:start w:val="1"/>
      <w:numFmt w:val="low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6CDF691D"/>
    <w:multiLevelType w:val="hybridMultilevel"/>
    <w:tmpl w:val="B694E86C"/>
    <w:lvl w:ilvl="0" w:tplc="B016CF0E">
      <w:start w:val="1"/>
      <w:numFmt w:val="bullet"/>
      <w:lvlText w:val=""/>
      <w:lvlJc w:val="left"/>
      <w:pPr>
        <w:tabs>
          <w:tab w:val="num" w:pos="1440"/>
        </w:tabs>
        <w:ind w:left="1420" w:hanging="340"/>
      </w:pPr>
      <w:rPr>
        <w:rFonts w:ascii="Symbol" w:hAnsi="Symbol" w:hint="default"/>
      </w:rPr>
    </w:lvl>
    <w:lvl w:ilvl="1" w:tplc="08090003" w:tentative="1">
      <w:start w:val="1"/>
      <w:numFmt w:val="bullet"/>
      <w:lvlText w:val="o"/>
      <w:lvlJc w:val="left"/>
      <w:pPr>
        <w:tabs>
          <w:tab w:val="num" w:pos="2520"/>
        </w:tabs>
        <w:ind w:left="2520" w:hanging="360"/>
      </w:pPr>
      <w:rPr>
        <w:rFonts w:ascii="Courier New" w:hAnsi="Courier New" w:cs="Courier New" w:hint="default"/>
      </w:rPr>
    </w:lvl>
    <w:lvl w:ilvl="2" w:tplc="08090005" w:tentative="1">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36" w15:restartNumberingAfterBreak="0">
    <w:nsid w:val="6FB96C9B"/>
    <w:multiLevelType w:val="hybridMultilevel"/>
    <w:tmpl w:val="2C1821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FBC4184"/>
    <w:multiLevelType w:val="hybridMultilevel"/>
    <w:tmpl w:val="0B1EF7A0"/>
    <w:lvl w:ilvl="0" w:tplc="B016CF0E">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0B143C"/>
    <w:multiLevelType w:val="hybridMultilevel"/>
    <w:tmpl w:val="8E1C55E4"/>
    <w:lvl w:ilvl="0" w:tplc="84E60FE0">
      <w:start w:val="1"/>
      <w:numFmt w:val="bullet"/>
      <w:pStyle w:val="ListBullet"/>
      <w:lvlText w:val=""/>
      <w:lvlJc w:val="left"/>
      <w:pPr>
        <w:tabs>
          <w:tab w:val="num" w:pos="927"/>
        </w:tabs>
        <w:ind w:left="927" w:hanging="567"/>
      </w:pPr>
      <w:rPr>
        <w:rFonts w:ascii="Symbol" w:hAnsi="Symbol" w:hint="default"/>
        <w:color w:val="auto"/>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9" w15:restartNumberingAfterBreak="0">
    <w:nsid w:val="71257066"/>
    <w:multiLevelType w:val="hybridMultilevel"/>
    <w:tmpl w:val="FA2C102E"/>
    <w:lvl w:ilvl="0" w:tplc="08090001">
      <w:start w:val="1"/>
      <w:numFmt w:val="bullet"/>
      <w:lvlText w:val=""/>
      <w:lvlJc w:val="left"/>
      <w:pPr>
        <w:ind w:left="1800" w:hanging="360"/>
      </w:pPr>
      <w:rPr>
        <w:rFonts w:ascii="Symbol" w:hAnsi="Symbol" w:hint="default"/>
      </w:rPr>
    </w:lvl>
    <w:lvl w:ilvl="1" w:tplc="08090001">
      <w:start w:val="1"/>
      <w:numFmt w:val="bullet"/>
      <w:lvlText w:val=""/>
      <w:lvlJc w:val="left"/>
      <w:pPr>
        <w:ind w:left="2880" w:hanging="360"/>
      </w:pPr>
      <w:rPr>
        <w:rFonts w:ascii="Symbol" w:hAnsi="Symbol" w:hint="default"/>
      </w:rPr>
    </w:lvl>
    <w:lvl w:ilvl="2" w:tplc="FFFFFFFF">
      <w:start w:val="1"/>
      <w:numFmt w:val="decimal"/>
      <w:lvlText w:val="%3."/>
      <w:lvlJc w:val="left"/>
      <w:pPr>
        <w:tabs>
          <w:tab w:val="num" w:pos="3600"/>
        </w:tabs>
        <w:ind w:left="3600" w:hanging="360"/>
      </w:pPr>
    </w:lvl>
    <w:lvl w:ilvl="3" w:tplc="FFFFFFFF">
      <w:start w:val="1"/>
      <w:numFmt w:val="decimal"/>
      <w:lvlText w:val="%4."/>
      <w:lvlJc w:val="left"/>
      <w:pPr>
        <w:tabs>
          <w:tab w:val="num" w:pos="4320"/>
        </w:tabs>
        <w:ind w:left="4320" w:hanging="360"/>
      </w:pPr>
    </w:lvl>
    <w:lvl w:ilvl="4" w:tplc="FFFFFFFF">
      <w:start w:val="1"/>
      <w:numFmt w:val="decimal"/>
      <w:lvlText w:val="%5."/>
      <w:lvlJc w:val="left"/>
      <w:pPr>
        <w:tabs>
          <w:tab w:val="num" w:pos="5040"/>
        </w:tabs>
        <w:ind w:left="5040" w:hanging="360"/>
      </w:pPr>
    </w:lvl>
    <w:lvl w:ilvl="5" w:tplc="FFFFFFFF">
      <w:start w:val="1"/>
      <w:numFmt w:val="decimal"/>
      <w:lvlText w:val="%6."/>
      <w:lvlJc w:val="left"/>
      <w:pPr>
        <w:tabs>
          <w:tab w:val="num" w:pos="5760"/>
        </w:tabs>
        <w:ind w:left="5760" w:hanging="360"/>
      </w:pPr>
    </w:lvl>
    <w:lvl w:ilvl="6" w:tplc="FFFFFFFF">
      <w:start w:val="1"/>
      <w:numFmt w:val="decimal"/>
      <w:lvlText w:val="%7."/>
      <w:lvlJc w:val="left"/>
      <w:pPr>
        <w:tabs>
          <w:tab w:val="num" w:pos="6480"/>
        </w:tabs>
        <w:ind w:left="6480" w:hanging="360"/>
      </w:pPr>
    </w:lvl>
    <w:lvl w:ilvl="7" w:tplc="FFFFFFFF">
      <w:start w:val="1"/>
      <w:numFmt w:val="decimal"/>
      <w:lvlText w:val="%8."/>
      <w:lvlJc w:val="left"/>
      <w:pPr>
        <w:tabs>
          <w:tab w:val="num" w:pos="7200"/>
        </w:tabs>
        <w:ind w:left="7200" w:hanging="360"/>
      </w:pPr>
    </w:lvl>
    <w:lvl w:ilvl="8" w:tplc="FFFFFFFF">
      <w:start w:val="1"/>
      <w:numFmt w:val="decimal"/>
      <w:lvlText w:val="%9."/>
      <w:lvlJc w:val="left"/>
      <w:pPr>
        <w:tabs>
          <w:tab w:val="num" w:pos="7920"/>
        </w:tabs>
        <w:ind w:left="7920" w:hanging="360"/>
      </w:pPr>
    </w:lvl>
  </w:abstractNum>
  <w:abstractNum w:abstractNumId="40" w15:restartNumberingAfterBreak="0">
    <w:nsid w:val="71267ED4"/>
    <w:multiLevelType w:val="hybridMultilevel"/>
    <w:tmpl w:val="D706C2B8"/>
    <w:lvl w:ilvl="0" w:tplc="C3A638F8">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566162B"/>
    <w:multiLevelType w:val="hybridMultilevel"/>
    <w:tmpl w:val="FA7C138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87C741F"/>
    <w:multiLevelType w:val="hybridMultilevel"/>
    <w:tmpl w:val="49965B8E"/>
    <w:lvl w:ilvl="0" w:tplc="B016CF0E">
      <w:start w:val="1"/>
      <w:numFmt w:val="bullet"/>
      <w:lvlText w:val=""/>
      <w:lvlJc w:val="left"/>
      <w:pPr>
        <w:tabs>
          <w:tab w:val="num" w:pos="360"/>
        </w:tabs>
        <w:ind w:left="340" w:hanging="34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C68C2"/>
    <w:multiLevelType w:val="multilevel"/>
    <w:tmpl w:val="3C90B410"/>
    <w:lvl w:ilvl="0">
      <w:start w:val="1"/>
      <w:numFmt w:val="bullet"/>
      <w:lvlText w:val=""/>
      <w:lvlJc w:val="left"/>
      <w:pPr>
        <w:ind w:left="363" w:hanging="360"/>
      </w:pPr>
      <w:rPr>
        <w:rFonts w:ascii="Symbol" w:hAnsi="Symbol" w:hint="default"/>
        <w:b/>
      </w:rPr>
    </w:lvl>
    <w:lvl w:ilvl="1">
      <w:start w:val="1"/>
      <w:numFmt w:val="lowerLetter"/>
      <w:lvlText w:val="%2."/>
      <w:lvlJc w:val="left"/>
      <w:pPr>
        <w:ind w:left="1083" w:hanging="360"/>
      </w:pPr>
    </w:lvl>
    <w:lvl w:ilvl="2">
      <w:start w:val="1"/>
      <w:numFmt w:val="lowerRoman"/>
      <w:lvlText w:val="%3."/>
      <w:lvlJc w:val="right"/>
      <w:pPr>
        <w:ind w:left="1803" w:hanging="180"/>
      </w:pPr>
    </w:lvl>
    <w:lvl w:ilvl="3">
      <w:start w:val="1"/>
      <w:numFmt w:val="decimal"/>
      <w:lvlText w:val="%4."/>
      <w:lvlJc w:val="left"/>
      <w:pPr>
        <w:ind w:left="2523" w:hanging="360"/>
      </w:pPr>
    </w:lvl>
    <w:lvl w:ilvl="4">
      <w:start w:val="1"/>
      <w:numFmt w:val="lowerLetter"/>
      <w:lvlText w:val="%5."/>
      <w:lvlJc w:val="left"/>
      <w:pPr>
        <w:ind w:left="3243" w:hanging="360"/>
      </w:pPr>
    </w:lvl>
    <w:lvl w:ilvl="5">
      <w:start w:val="1"/>
      <w:numFmt w:val="lowerRoman"/>
      <w:lvlText w:val="%6."/>
      <w:lvlJc w:val="right"/>
      <w:pPr>
        <w:ind w:left="3963" w:hanging="180"/>
      </w:pPr>
    </w:lvl>
    <w:lvl w:ilvl="6">
      <w:start w:val="1"/>
      <w:numFmt w:val="decimal"/>
      <w:lvlText w:val="%7."/>
      <w:lvlJc w:val="left"/>
      <w:pPr>
        <w:ind w:left="4683" w:hanging="360"/>
      </w:pPr>
    </w:lvl>
    <w:lvl w:ilvl="7">
      <w:start w:val="1"/>
      <w:numFmt w:val="lowerLetter"/>
      <w:lvlText w:val="%8."/>
      <w:lvlJc w:val="left"/>
      <w:pPr>
        <w:ind w:left="5403" w:hanging="360"/>
      </w:pPr>
    </w:lvl>
    <w:lvl w:ilvl="8">
      <w:start w:val="1"/>
      <w:numFmt w:val="lowerRoman"/>
      <w:lvlText w:val="%9."/>
      <w:lvlJc w:val="right"/>
      <w:pPr>
        <w:ind w:left="6123" w:hanging="180"/>
      </w:pPr>
    </w:lvl>
  </w:abstractNum>
  <w:abstractNum w:abstractNumId="44" w15:restartNumberingAfterBreak="0">
    <w:nsid w:val="7EDB6814"/>
    <w:multiLevelType w:val="hybridMultilevel"/>
    <w:tmpl w:val="176E394E"/>
    <w:lvl w:ilvl="0" w:tplc="C7C8F176">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AE1BD9"/>
    <w:multiLevelType w:val="singleLevel"/>
    <w:tmpl w:val="0809000F"/>
    <w:lvl w:ilvl="0">
      <w:start w:val="1"/>
      <w:numFmt w:val="decimal"/>
      <w:lvlText w:val="%1."/>
      <w:lvlJc w:val="left"/>
      <w:pPr>
        <w:tabs>
          <w:tab w:val="num" w:pos="360"/>
        </w:tabs>
        <w:ind w:left="360" w:hanging="360"/>
      </w:pPr>
    </w:lvl>
  </w:abstractNum>
  <w:num w:numId="1" w16cid:durableId="944069421">
    <w:abstractNumId w:val="14"/>
  </w:num>
  <w:num w:numId="2" w16cid:durableId="671689442">
    <w:abstractNumId w:val="40"/>
  </w:num>
  <w:num w:numId="3" w16cid:durableId="514272396">
    <w:abstractNumId w:val="44"/>
  </w:num>
  <w:num w:numId="4" w16cid:durableId="1354650160">
    <w:abstractNumId w:val="37"/>
  </w:num>
  <w:num w:numId="5" w16cid:durableId="1339850502">
    <w:abstractNumId w:val="15"/>
  </w:num>
  <w:num w:numId="6" w16cid:durableId="523372734">
    <w:abstractNumId w:val="24"/>
  </w:num>
  <w:num w:numId="7" w16cid:durableId="670105961">
    <w:abstractNumId w:val="7"/>
  </w:num>
  <w:num w:numId="8" w16cid:durableId="301890027">
    <w:abstractNumId w:val="8"/>
  </w:num>
  <w:num w:numId="9" w16cid:durableId="1509834158">
    <w:abstractNumId w:val="6"/>
  </w:num>
  <w:num w:numId="10" w16cid:durableId="1134831297">
    <w:abstractNumId w:val="21"/>
  </w:num>
  <w:num w:numId="11" w16cid:durableId="1489245269">
    <w:abstractNumId w:val="42"/>
  </w:num>
  <w:num w:numId="12" w16cid:durableId="1491018971">
    <w:abstractNumId w:val="35"/>
  </w:num>
  <w:num w:numId="13" w16cid:durableId="1565532926">
    <w:abstractNumId w:val="17"/>
  </w:num>
  <w:num w:numId="14" w16cid:durableId="554004763">
    <w:abstractNumId w:val="3"/>
  </w:num>
  <w:num w:numId="15" w16cid:durableId="1884442134">
    <w:abstractNumId w:val="32"/>
  </w:num>
  <w:num w:numId="16" w16cid:durableId="1020469106">
    <w:abstractNumId w:val="11"/>
  </w:num>
  <w:num w:numId="17" w16cid:durableId="1219319445">
    <w:abstractNumId w:val="33"/>
  </w:num>
  <w:num w:numId="18" w16cid:durableId="1941911879">
    <w:abstractNumId w:val="13"/>
  </w:num>
  <w:num w:numId="19" w16cid:durableId="1198739860">
    <w:abstractNumId w:val="27"/>
  </w:num>
  <w:num w:numId="20" w16cid:durableId="1269194198">
    <w:abstractNumId w:val="34"/>
  </w:num>
  <w:num w:numId="21" w16cid:durableId="1659377880">
    <w:abstractNumId w:val="26"/>
  </w:num>
  <w:num w:numId="22" w16cid:durableId="1255898086">
    <w:abstractNumId w:val="28"/>
  </w:num>
  <w:num w:numId="23" w16cid:durableId="491794914">
    <w:abstractNumId w:val="45"/>
  </w:num>
  <w:num w:numId="24" w16cid:durableId="311913166">
    <w:abstractNumId w:val="10"/>
  </w:num>
  <w:num w:numId="25" w16cid:durableId="64182153">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51819669">
    <w:abstractNumId w:val="31"/>
  </w:num>
  <w:num w:numId="27" w16cid:durableId="2116166110">
    <w:abstractNumId w:val="2"/>
  </w:num>
  <w:num w:numId="28" w16cid:durableId="1264605232">
    <w:abstractNumId w:val="25"/>
  </w:num>
  <w:num w:numId="29" w16cid:durableId="2022001729">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650548455">
    <w:abstractNumId w:val="5"/>
  </w:num>
  <w:num w:numId="31" w16cid:durableId="1487087180">
    <w:abstractNumId w:val="12"/>
  </w:num>
  <w:num w:numId="32" w16cid:durableId="331375280">
    <w:abstractNumId w:val="41"/>
  </w:num>
  <w:num w:numId="33" w16cid:durableId="2131197533">
    <w:abstractNumId w:val="36"/>
  </w:num>
  <w:num w:numId="34" w16cid:durableId="1196846881">
    <w:abstractNumId w:val="23"/>
  </w:num>
  <w:num w:numId="35" w16cid:durableId="1260798747">
    <w:abstractNumId w:val="9"/>
  </w:num>
  <w:num w:numId="36" w16cid:durableId="1590850609">
    <w:abstractNumId w:val="30"/>
  </w:num>
  <w:num w:numId="37" w16cid:durableId="2135901088">
    <w:abstractNumId w:val="1"/>
  </w:num>
  <w:num w:numId="38" w16cid:durableId="2118480427">
    <w:abstractNumId w:val="16"/>
  </w:num>
  <w:num w:numId="39" w16cid:durableId="66200567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64813055">
    <w:abstractNumId w:val="19"/>
  </w:num>
  <w:num w:numId="41" w16cid:durableId="1436440913">
    <w:abstractNumId w:val="20"/>
  </w:num>
  <w:num w:numId="42" w16cid:durableId="851839826">
    <w:abstractNumId w:val="43"/>
  </w:num>
  <w:num w:numId="43" w16cid:durableId="1984502555">
    <w:abstractNumId w:val="0"/>
  </w:num>
  <w:num w:numId="44" w16cid:durableId="1782528402">
    <w:abstractNumId w:val="29"/>
  </w:num>
  <w:num w:numId="45" w16cid:durableId="134956562">
    <w:abstractNumId w:val="18"/>
  </w:num>
  <w:num w:numId="46" w16cid:durableId="530610392">
    <w:abstractNumId w:val="4"/>
  </w:num>
  <w:num w:numId="47" w16cid:durableId="126334170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1E6B"/>
    <w:rsid w:val="00003DCE"/>
    <w:rsid w:val="0001082C"/>
    <w:rsid w:val="00015C61"/>
    <w:rsid w:val="0002025B"/>
    <w:rsid w:val="000219C0"/>
    <w:rsid w:val="0002520D"/>
    <w:rsid w:val="00027073"/>
    <w:rsid w:val="00042EF8"/>
    <w:rsid w:val="0005254F"/>
    <w:rsid w:val="00055870"/>
    <w:rsid w:val="00077F19"/>
    <w:rsid w:val="0008077A"/>
    <w:rsid w:val="0008092A"/>
    <w:rsid w:val="0008206F"/>
    <w:rsid w:val="000872EF"/>
    <w:rsid w:val="00092DA2"/>
    <w:rsid w:val="0009536E"/>
    <w:rsid w:val="000970DA"/>
    <w:rsid w:val="000B197B"/>
    <w:rsid w:val="000D7BDC"/>
    <w:rsid w:val="000E070D"/>
    <w:rsid w:val="000E3CA3"/>
    <w:rsid w:val="00101CE2"/>
    <w:rsid w:val="001024DD"/>
    <w:rsid w:val="00110540"/>
    <w:rsid w:val="00117F97"/>
    <w:rsid w:val="00122D52"/>
    <w:rsid w:val="00131ABF"/>
    <w:rsid w:val="001325FA"/>
    <w:rsid w:val="00164ADE"/>
    <w:rsid w:val="00176B1D"/>
    <w:rsid w:val="00183BAC"/>
    <w:rsid w:val="00187537"/>
    <w:rsid w:val="001A2AB0"/>
    <w:rsid w:val="001A496F"/>
    <w:rsid w:val="001A51D2"/>
    <w:rsid w:val="001B0987"/>
    <w:rsid w:val="001B1E6B"/>
    <w:rsid w:val="001B7928"/>
    <w:rsid w:val="001C2DF1"/>
    <w:rsid w:val="001C616B"/>
    <w:rsid w:val="001E10FB"/>
    <w:rsid w:val="001E3154"/>
    <w:rsid w:val="001E330E"/>
    <w:rsid w:val="001E755C"/>
    <w:rsid w:val="001F115F"/>
    <w:rsid w:val="001F7496"/>
    <w:rsid w:val="002032B1"/>
    <w:rsid w:val="00205158"/>
    <w:rsid w:val="0020576A"/>
    <w:rsid w:val="0021200B"/>
    <w:rsid w:val="00231C5E"/>
    <w:rsid w:val="00234280"/>
    <w:rsid w:val="00245D9D"/>
    <w:rsid w:val="00274CEE"/>
    <w:rsid w:val="0028126C"/>
    <w:rsid w:val="0029233A"/>
    <w:rsid w:val="00297243"/>
    <w:rsid w:val="002A2EA6"/>
    <w:rsid w:val="002D13B8"/>
    <w:rsid w:val="002D5F03"/>
    <w:rsid w:val="002E544B"/>
    <w:rsid w:val="002E7A5F"/>
    <w:rsid w:val="002F54FE"/>
    <w:rsid w:val="00301F07"/>
    <w:rsid w:val="0030657E"/>
    <w:rsid w:val="00330050"/>
    <w:rsid w:val="00334E41"/>
    <w:rsid w:val="00343204"/>
    <w:rsid w:val="0036014A"/>
    <w:rsid w:val="0036185A"/>
    <w:rsid w:val="00364C69"/>
    <w:rsid w:val="00365A6A"/>
    <w:rsid w:val="00367799"/>
    <w:rsid w:val="00370337"/>
    <w:rsid w:val="003715A2"/>
    <w:rsid w:val="00371C2A"/>
    <w:rsid w:val="00373D78"/>
    <w:rsid w:val="00382838"/>
    <w:rsid w:val="00392535"/>
    <w:rsid w:val="003931E9"/>
    <w:rsid w:val="00396967"/>
    <w:rsid w:val="003977F3"/>
    <w:rsid w:val="003A0AE8"/>
    <w:rsid w:val="003A7BF9"/>
    <w:rsid w:val="003B014D"/>
    <w:rsid w:val="003B1098"/>
    <w:rsid w:val="003B1CB9"/>
    <w:rsid w:val="003C4BEF"/>
    <w:rsid w:val="003D2654"/>
    <w:rsid w:val="003D2E61"/>
    <w:rsid w:val="003D5B75"/>
    <w:rsid w:val="003F64AB"/>
    <w:rsid w:val="00406A6E"/>
    <w:rsid w:val="0040775B"/>
    <w:rsid w:val="00430539"/>
    <w:rsid w:val="004444C0"/>
    <w:rsid w:val="00462D64"/>
    <w:rsid w:val="00467956"/>
    <w:rsid w:val="004706FF"/>
    <w:rsid w:val="00471D84"/>
    <w:rsid w:val="0047663E"/>
    <w:rsid w:val="00492C32"/>
    <w:rsid w:val="00494CF0"/>
    <w:rsid w:val="004B6A63"/>
    <w:rsid w:val="004B6B95"/>
    <w:rsid w:val="004C33D5"/>
    <w:rsid w:val="004C5D02"/>
    <w:rsid w:val="004D2C0E"/>
    <w:rsid w:val="004D3795"/>
    <w:rsid w:val="004D4D37"/>
    <w:rsid w:val="004E3B7B"/>
    <w:rsid w:val="004E41B5"/>
    <w:rsid w:val="00504034"/>
    <w:rsid w:val="00513159"/>
    <w:rsid w:val="00514EFF"/>
    <w:rsid w:val="005151D4"/>
    <w:rsid w:val="00521A39"/>
    <w:rsid w:val="00523072"/>
    <w:rsid w:val="00525869"/>
    <w:rsid w:val="0052718C"/>
    <w:rsid w:val="005345B1"/>
    <w:rsid w:val="00543A22"/>
    <w:rsid w:val="00563A28"/>
    <w:rsid w:val="005654F0"/>
    <w:rsid w:val="005718C2"/>
    <w:rsid w:val="00576869"/>
    <w:rsid w:val="00577015"/>
    <w:rsid w:val="00581525"/>
    <w:rsid w:val="0058344E"/>
    <w:rsid w:val="00590D3E"/>
    <w:rsid w:val="005A5FCA"/>
    <w:rsid w:val="005B03A3"/>
    <w:rsid w:val="005D5D45"/>
    <w:rsid w:val="005E29AF"/>
    <w:rsid w:val="005E3A49"/>
    <w:rsid w:val="0060464F"/>
    <w:rsid w:val="00604ED3"/>
    <w:rsid w:val="00606D3B"/>
    <w:rsid w:val="00613125"/>
    <w:rsid w:val="00614458"/>
    <w:rsid w:val="0062440A"/>
    <w:rsid w:val="006258DD"/>
    <w:rsid w:val="00626FC3"/>
    <w:rsid w:val="00630B57"/>
    <w:rsid w:val="006327F6"/>
    <w:rsid w:val="00635312"/>
    <w:rsid w:val="00640B24"/>
    <w:rsid w:val="0064749A"/>
    <w:rsid w:val="00655205"/>
    <w:rsid w:val="00670878"/>
    <w:rsid w:val="006745D9"/>
    <w:rsid w:val="0068117C"/>
    <w:rsid w:val="00681C69"/>
    <w:rsid w:val="006B12BD"/>
    <w:rsid w:val="006C1BA6"/>
    <w:rsid w:val="006D0724"/>
    <w:rsid w:val="006D4FFA"/>
    <w:rsid w:val="006D7682"/>
    <w:rsid w:val="006E0654"/>
    <w:rsid w:val="006E467C"/>
    <w:rsid w:val="006E5CBE"/>
    <w:rsid w:val="006F0688"/>
    <w:rsid w:val="00700BED"/>
    <w:rsid w:val="00710C7D"/>
    <w:rsid w:val="007110DD"/>
    <w:rsid w:val="00726C8B"/>
    <w:rsid w:val="00732737"/>
    <w:rsid w:val="007358B3"/>
    <w:rsid w:val="0074235B"/>
    <w:rsid w:val="00744BF9"/>
    <w:rsid w:val="007459A1"/>
    <w:rsid w:val="00757F89"/>
    <w:rsid w:val="007716FB"/>
    <w:rsid w:val="007775F9"/>
    <w:rsid w:val="00783E6C"/>
    <w:rsid w:val="0079306B"/>
    <w:rsid w:val="007A692A"/>
    <w:rsid w:val="007B44E0"/>
    <w:rsid w:val="007B5911"/>
    <w:rsid w:val="007C050D"/>
    <w:rsid w:val="007C4C97"/>
    <w:rsid w:val="007D0D10"/>
    <w:rsid w:val="007D778E"/>
    <w:rsid w:val="007F2CD7"/>
    <w:rsid w:val="007F3BCF"/>
    <w:rsid w:val="007F3EDE"/>
    <w:rsid w:val="008111A3"/>
    <w:rsid w:val="00814503"/>
    <w:rsid w:val="00816752"/>
    <w:rsid w:val="00840994"/>
    <w:rsid w:val="00847ED3"/>
    <w:rsid w:val="008508E3"/>
    <w:rsid w:val="00866154"/>
    <w:rsid w:val="00881CB5"/>
    <w:rsid w:val="008827D5"/>
    <w:rsid w:val="00892EE4"/>
    <w:rsid w:val="008A3F97"/>
    <w:rsid w:val="008A5D03"/>
    <w:rsid w:val="008B2DB6"/>
    <w:rsid w:val="008B6F9C"/>
    <w:rsid w:val="008B7C59"/>
    <w:rsid w:val="008C49BC"/>
    <w:rsid w:val="008C6CBC"/>
    <w:rsid w:val="008E2E41"/>
    <w:rsid w:val="008E69A4"/>
    <w:rsid w:val="008F1293"/>
    <w:rsid w:val="008F14FB"/>
    <w:rsid w:val="00902B29"/>
    <w:rsid w:val="009156CF"/>
    <w:rsid w:val="00922285"/>
    <w:rsid w:val="00940534"/>
    <w:rsid w:val="00942F1C"/>
    <w:rsid w:val="00953C72"/>
    <w:rsid w:val="00954F07"/>
    <w:rsid w:val="00962DB1"/>
    <w:rsid w:val="00964C1E"/>
    <w:rsid w:val="00986DF6"/>
    <w:rsid w:val="00990456"/>
    <w:rsid w:val="0099065C"/>
    <w:rsid w:val="0099634B"/>
    <w:rsid w:val="009B18F3"/>
    <w:rsid w:val="009C5D1C"/>
    <w:rsid w:val="009C7B23"/>
    <w:rsid w:val="009D79CB"/>
    <w:rsid w:val="009E0960"/>
    <w:rsid w:val="009E507F"/>
    <w:rsid w:val="009F5BEC"/>
    <w:rsid w:val="00A01ABA"/>
    <w:rsid w:val="00A05B3F"/>
    <w:rsid w:val="00A06686"/>
    <w:rsid w:val="00A10D46"/>
    <w:rsid w:val="00A266E4"/>
    <w:rsid w:val="00A33C10"/>
    <w:rsid w:val="00A47AD1"/>
    <w:rsid w:val="00A503E2"/>
    <w:rsid w:val="00A51274"/>
    <w:rsid w:val="00A610F5"/>
    <w:rsid w:val="00A654A3"/>
    <w:rsid w:val="00A86F3E"/>
    <w:rsid w:val="00A93709"/>
    <w:rsid w:val="00A96517"/>
    <w:rsid w:val="00AA122D"/>
    <w:rsid w:val="00AA684C"/>
    <w:rsid w:val="00AB3501"/>
    <w:rsid w:val="00AC3C85"/>
    <w:rsid w:val="00AC4A60"/>
    <w:rsid w:val="00AC5C0D"/>
    <w:rsid w:val="00AC7E4A"/>
    <w:rsid w:val="00AD77A0"/>
    <w:rsid w:val="00AD7DEF"/>
    <w:rsid w:val="00AF0630"/>
    <w:rsid w:val="00B0079C"/>
    <w:rsid w:val="00B06B99"/>
    <w:rsid w:val="00B0757D"/>
    <w:rsid w:val="00B156C4"/>
    <w:rsid w:val="00B2241C"/>
    <w:rsid w:val="00B23F83"/>
    <w:rsid w:val="00B23FCA"/>
    <w:rsid w:val="00B25F70"/>
    <w:rsid w:val="00B32962"/>
    <w:rsid w:val="00B343D0"/>
    <w:rsid w:val="00B37C11"/>
    <w:rsid w:val="00B433BF"/>
    <w:rsid w:val="00B459ED"/>
    <w:rsid w:val="00B45D26"/>
    <w:rsid w:val="00B533B5"/>
    <w:rsid w:val="00B53D1B"/>
    <w:rsid w:val="00B81B77"/>
    <w:rsid w:val="00B903D8"/>
    <w:rsid w:val="00B9272F"/>
    <w:rsid w:val="00B93F9E"/>
    <w:rsid w:val="00B953CD"/>
    <w:rsid w:val="00BA6E5E"/>
    <w:rsid w:val="00BB2C5B"/>
    <w:rsid w:val="00BB3AD4"/>
    <w:rsid w:val="00BB45B7"/>
    <w:rsid w:val="00BB5AD0"/>
    <w:rsid w:val="00BC67E9"/>
    <w:rsid w:val="00BD162A"/>
    <w:rsid w:val="00BD2F22"/>
    <w:rsid w:val="00BD3549"/>
    <w:rsid w:val="00BD3F45"/>
    <w:rsid w:val="00BD483F"/>
    <w:rsid w:val="00BD4A98"/>
    <w:rsid w:val="00BD4C1E"/>
    <w:rsid w:val="00BD5D92"/>
    <w:rsid w:val="00BE4252"/>
    <w:rsid w:val="00BE6705"/>
    <w:rsid w:val="00C02812"/>
    <w:rsid w:val="00C1223A"/>
    <w:rsid w:val="00C128B5"/>
    <w:rsid w:val="00C14EF1"/>
    <w:rsid w:val="00C21232"/>
    <w:rsid w:val="00C32189"/>
    <w:rsid w:val="00C329C6"/>
    <w:rsid w:val="00C32CBC"/>
    <w:rsid w:val="00C379DD"/>
    <w:rsid w:val="00C451B3"/>
    <w:rsid w:val="00C46DE4"/>
    <w:rsid w:val="00C77429"/>
    <w:rsid w:val="00C87632"/>
    <w:rsid w:val="00C9227D"/>
    <w:rsid w:val="00C92FF3"/>
    <w:rsid w:val="00CA0F84"/>
    <w:rsid w:val="00CB1183"/>
    <w:rsid w:val="00CB1C2D"/>
    <w:rsid w:val="00CC4A16"/>
    <w:rsid w:val="00CD73E8"/>
    <w:rsid w:val="00CE1D73"/>
    <w:rsid w:val="00CE5241"/>
    <w:rsid w:val="00D02A6D"/>
    <w:rsid w:val="00D05216"/>
    <w:rsid w:val="00D11A69"/>
    <w:rsid w:val="00D1715E"/>
    <w:rsid w:val="00D17C77"/>
    <w:rsid w:val="00D26A2C"/>
    <w:rsid w:val="00D363B0"/>
    <w:rsid w:val="00D37FE0"/>
    <w:rsid w:val="00D50C2B"/>
    <w:rsid w:val="00D515AB"/>
    <w:rsid w:val="00D52629"/>
    <w:rsid w:val="00D66A7C"/>
    <w:rsid w:val="00D8648B"/>
    <w:rsid w:val="00D96C5E"/>
    <w:rsid w:val="00DA0E7D"/>
    <w:rsid w:val="00DA2634"/>
    <w:rsid w:val="00DB5820"/>
    <w:rsid w:val="00DC0A75"/>
    <w:rsid w:val="00DC4693"/>
    <w:rsid w:val="00DE09CB"/>
    <w:rsid w:val="00DE4043"/>
    <w:rsid w:val="00DF0382"/>
    <w:rsid w:val="00DF555B"/>
    <w:rsid w:val="00DF6ADA"/>
    <w:rsid w:val="00DF6CC1"/>
    <w:rsid w:val="00E02ABE"/>
    <w:rsid w:val="00E04F25"/>
    <w:rsid w:val="00E117EC"/>
    <w:rsid w:val="00E13D5D"/>
    <w:rsid w:val="00E27CB3"/>
    <w:rsid w:val="00E30665"/>
    <w:rsid w:val="00E30B94"/>
    <w:rsid w:val="00E31836"/>
    <w:rsid w:val="00E3594F"/>
    <w:rsid w:val="00E50951"/>
    <w:rsid w:val="00E53625"/>
    <w:rsid w:val="00E60B12"/>
    <w:rsid w:val="00E60CF3"/>
    <w:rsid w:val="00E63CAE"/>
    <w:rsid w:val="00E644F0"/>
    <w:rsid w:val="00E67477"/>
    <w:rsid w:val="00E676FE"/>
    <w:rsid w:val="00E7065C"/>
    <w:rsid w:val="00E71C67"/>
    <w:rsid w:val="00E80DCC"/>
    <w:rsid w:val="00E83B1F"/>
    <w:rsid w:val="00E8715C"/>
    <w:rsid w:val="00E91F19"/>
    <w:rsid w:val="00E935A1"/>
    <w:rsid w:val="00E936F4"/>
    <w:rsid w:val="00EA4E3A"/>
    <w:rsid w:val="00EB50D5"/>
    <w:rsid w:val="00EB7221"/>
    <w:rsid w:val="00ED53DE"/>
    <w:rsid w:val="00EF52FD"/>
    <w:rsid w:val="00F00C3B"/>
    <w:rsid w:val="00F03D6D"/>
    <w:rsid w:val="00F069AF"/>
    <w:rsid w:val="00F102D3"/>
    <w:rsid w:val="00F123C9"/>
    <w:rsid w:val="00F1409F"/>
    <w:rsid w:val="00F22729"/>
    <w:rsid w:val="00F27E53"/>
    <w:rsid w:val="00F41CB3"/>
    <w:rsid w:val="00F4600E"/>
    <w:rsid w:val="00F52893"/>
    <w:rsid w:val="00F57114"/>
    <w:rsid w:val="00F67673"/>
    <w:rsid w:val="00F80297"/>
    <w:rsid w:val="00F943BA"/>
    <w:rsid w:val="00FA3524"/>
    <w:rsid w:val="00FA3557"/>
    <w:rsid w:val="00FA3D07"/>
    <w:rsid w:val="00FC0945"/>
    <w:rsid w:val="00FD13E7"/>
    <w:rsid w:val="00FD5262"/>
    <w:rsid w:val="00FD571D"/>
    <w:rsid w:val="00FD6AA3"/>
    <w:rsid w:val="00FF0F11"/>
    <w:rsid w:val="033D5503"/>
    <w:rsid w:val="04DA0A96"/>
    <w:rsid w:val="09EBC2AC"/>
    <w:rsid w:val="0A49323B"/>
    <w:rsid w:val="0EAF9F01"/>
    <w:rsid w:val="0F162696"/>
    <w:rsid w:val="0FEE086A"/>
    <w:rsid w:val="10DB797D"/>
    <w:rsid w:val="112CAAA1"/>
    <w:rsid w:val="117ECE94"/>
    <w:rsid w:val="145A2C57"/>
    <w:rsid w:val="14C4F6E2"/>
    <w:rsid w:val="1915ED1B"/>
    <w:rsid w:val="1944FC76"/>
    <w:rsid w:val="198249A3"/>
    <w:rsid w:val="19917C7F"/>
    <w:rsid w:val="1E02EF22"/>
    <w:rsid w:val="1FF58436"/>
    <w:rsid w:val="21AF97BA"/>
    <w:rsid w:val="21EE3AC6"/>
    <w:rsid w:val="243A7527"/>
    <w:rsid w:val="25C313D5"/>
    <w:rsid w:val="2954A0E3"/>
    <w:rsid w:val="2B45A568"/>
    <w:rsid w:val="2E1CB133"/>
    <w:rsid w:val="2E9539F5"/>
    <w:rsid w:val="30F9466C"/>
    <w:rsid w:val="343B4157"/>
    <w:rsid w:val="348CFC94"/>
    <w:rsid w:val="3A4A5E99"/>
    <w:rsid w:val="3B9F74A3"/>
    <w:rsid w:val="3BEC2019"/>
    <w:rsid w:val="3EC148C7"/>
    <w:rsid w:val="3EC763BC"/>
    <w:rsid w:val="3F6CB02D"/>
    <w:rsid w:val="3FAD6770"/>
    <w:rsid w:val="3FD13A1A"/>
    <w:rsid w:val="40C31149"/>
    <w:rsid w:val="4191113D"/>
    <w:rsid w:val="44CE7496"/>
    <w:rsid w:val="489E6731"/>
    <w:rsid w:val="4AFAED85"/>
    <w:rsid w:val="4FFECBF2"/>
    <w:rsid w:val="53E840DE"/>
    <w:rsid w:val="54DD2610"/>
    <w:rsid w:val="5825829E"/>
    <w:rsid w:val="59B1DA2A"/>
    <w:rsid w:val="5DBD74D3"/>
    <w:rsid w:val="604A6461"/>
    <w:rsid w:val="66257A2F"/>
    <w:rsid w:val="69B3E774"/>
    <w:rsid w:val="73FBC344"/>
    <w:rsid w:val="752CE686"/>
    <w:rsid w:val="75F99058"/>
    <w:rsid w:val="776D1A8C"/>
    <w:rsid w:val="7829239E"/>
    <w:rsid w:val="787785FB"/>
    <w:rsid w:val="7CF191A9"/>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01C116"/>
  <w15:docId w15:val="{FD479778-3CC7-4005-999F-D128932B7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576A"/>
    <w:rPr>
      <w:sz w:val="24"/>
      <w:szCs w:val="24"/>
      <w:lang w:eastAsia="en-US"/>
    </w:rPr>
  </w:style>
  <w:style w:type="paragraph" w:styleId="Heading1">
    <w:name w:val="heading 1"/>
    <w:basedOn w:val="Normal"/>
    <w:next w:val="Normal"/>
    <w:link w:val="Heading1Char"/>
    <w:qFormat/>
    <w:rsid w:val="009E507F"/>
    <w:pPr>
      <w:keepNext/>
      <w:jc w:val="center"/>
      <w:outlineLvl w:val="0"/>
    </w:pPr>
    <w:rPr>
      <w:rFonts w:ascii="Arial" w:hAnsi="Arial" w:cs="Arial"/>
      <w:b/>
      <w:bCs/>
      <w:color w:val="0000FF"/>
    </w:rPr>
  </w:style>
  <w:style w:type="paragraph" w:styleId="Heading2">
    <w:name w:val="heading 2"/>
    <w:basedOn w:val="Normal"/>
    <w:next w:val="Normal"/>
    <w:link w:val="Heading2Char"/>
    <w:qFormat/>
    <w:rsid w:val="009E507F"/>
    <w:pPr>
      <w:keepNext/>
      <w:outlineLvl w:val="1"/>
    </w:pPr>
    <w:rPr>
      <w:b/>
      <w:bCs/>
    </w:rPr>
  </w:style>
  <w:style w:type="paragraph" w:styleId="Heading3">
    <w:name w:val="heading 3"/>
    <w:basedOn w:val="Normal"/>
    <w:next w:val="Normal"/>
    <w:link w:val="Heading3Char"/>
    <w:qFormat/>
    <w:rsid w:val="009E507F"/>
    <w:pPr>
      <w:keepNext/>
      <w:widowControl w:val="0"/>
      <w:autoSpaceDE w:val="0"/>
      <w:autoSpaceDN w:val="0"/>
      <w:adjustRightInd w:val="0"/>
      <w:outlineLvl w:val="2"/>
    </w:pPr>
    <w:rPr>
      <w:rFonts w:ascii="Arial" w:hAnsi="Arial" w:cs="Arial"/>
      <w:color w:val="0000FF"/>
      <w:kern w:val="28"/>
      <w:szCs w:val="20"/>
      <w:lang w:val="en-US"/>
    </w:rPr>
  </w:style>
  <w:style w:type="paragraph" w:styleId="Heading4">
    <w:name w:val="heading 4"/>
    <w:basedOn w:val="Normal"/>
    <w:next w:val="Normal"/>
    <w:qFormat/>
    <w:rsid w:val="009E507F"/>
    <w:pPr>
      <w:keepNext/>
      <w:widowControl w:val="0"/>
      <w:autoSpaceDE w:val="0"/>
      <w:autoSpaceDN w:val="0"/>
      <w:adjustRightInd w:val="0"/>
      <w:outlineLvl w:val="3"/>
    </w:pPr>
    <w:rPr>
      <w:rFonts w:ascii="Arial" w:hAnsi="Arial" w:cs="Arial"/>
      <w:b/>
      <w:bCs/>
      <w:color w:val="0000FF"/>
      <w:kern w:val="28"/>
      <w:sz w:val="20"/>
      <w:szCs w:val="20"/>
      <w:lang w:val="en-US"/>
    </w:rPr>
  </w:style>
  <w:style w:type="paragraph" w:styleId="Heading5">
    <w:name w:val="heading 5"/>
    <w:basedOn w:val="Normal"/>
    <w:next w:val="Normal"/>
    <w:link w:val="Heading5Char"/>
    <w:qFormat/>
    <w:rsid w:val="009E507F"/>
    <w:pPr>
      <w:keepNext/>
      <w:outlineLvl w:val="4"/>
    </w:pPr>
    <w:rPr>
      <w:rFonts w:ascii="Arial" w:hAnsi="Arial" w:cs="Arial"/>
      <w:b/>
      <w:bCs/>
      <w:sz w:val="20"/>
    </w:rPr>
  </w:style>
  <w:style w:type="paragraph" w:styleId="Heading6">
    <w:name w:val="heading 6"/>
    <w:basedOn w:val="Normal"/>
    <w:next w:val="Normal"/>
    <w:link w:val="Heading6Char"/>
    <w:qFormat/>
    <w:rsid w:val="009E507F"/>
    <w:pPr>
      <w:keepNext/>
      <w:widowControl w:val="0"/>
      <w:autoSpaceDE w:val="0"/>
      <w:autoSpaceDN w:val="0"/>
      <w:adjustRightInd w:val="0"/>
      <w:jc w:val="center"/>
      <w:outlineLvl w:val="5"/>
    </w:pPr>
    <w:rPr>
      <w:rFonts w:ascii="Arial" w:hAnsi="Arial" w:cs="Arial"/>
      <w:kern w:val="28"/>
      <w:szCs w:val="20"/>
      <w:lang w:val="en-US"/>
    </w:rPr>
  </w:style>
  <w:style w:type="paragraph" w:styleId="Heading7">
    <w:name w:val="heading 7"/>
    <w:basedOn w:val="Normal"/>
    <w:next w:val="Normal"/>
    <w:link w:val="Heading7Char"/>
    <w:qFormat/>
    <w:rsid w:val="009E507F"/>
    <w:pPr>
      <w:keepNext/>
      <w:widowControl w:val="0"/>
      <w:autoSpaceDE w:val="0"/>
      <w:autoSpaceDN w:val="0"/>
      <w:adjustRightInd w:val="0"/>
      <w:jc w:val="center"/>
      <w:outlineLvl w:val="6"/>
    </w:pPr>
    <w:rPr>
      <w:rFonts w:ascii="Arial" w:hAnsi="Arial" w:cs="Arial"/>
      <w:b/>
      <w:bCs/>
      <w:kern w:val="2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E507F"/>
    <w:pPr>
      <w:widowControl w:val="0"/>
      <w:tabs>
        <w:tab w:val="center" w:pos="4153"/>
        <w:tab w:val="right" w:pos="8306"/>
      </w:tabs>
      <w:overflowPunct w:val="0"/>
      <w:autoSpaceDE w:val="0"/>
      <w:autoSpaceDN w:val="0"/>
      <w:adjustRightInd w:val="0"/>
    </w:pPr>
    <w:rPr>
      <w:kern w:val="28"/>
      <w:sz w:val="20"/>
      <w:szCs w:val="20"/>
      <w:lang w:val="en-US"/>
    </w:rPr>
  </w:style>
  <w:style w:type="paragraph" w:styleId="BodyText">
    <w:name w:val="Body Text"/>
    <w:basedOn w:val="Normal"/>
    <w:rsid w:val="009E507F"/>
    <w:pPr>
      <w:widowControl w:val="0"/>
      <w:autoSpaceDE w:val="0"/>
      <w:autoSpaceDN w:val="0"/>
      <w:adjustRightInd w:val="0"/>
    </w:pPr>
    <w:rPr>
      <w:rFonts w:ascii="Arial" w:hAnsi="Arial" w:cs="Arial"/>
      <w:b/>
      <w:bCs/>
      <w:color w:val="0000FF"/>
      <w:kern w:val="28"/>
      <w:szCs w:val="20"/>
      <w:lang w:val="en-US"/>
    </w:rPr>
  </w:style>
  <w:style w:type="paragraph" w:styleId="BodyText2">
    <w:name w:val="Body Text 2"/>
    <w:basedOn w:val="Normal"/>
    <w:rsid w:val="0005254F"/>
    <w:pPr>
      <w:spacing w:after="120" w:line="480" w:lineRule="auto"/>
    </w:pPr>
  </w:style>
  <w:style w:type="table" w:styleId="TableGrid">
    <w:name w:val="Table Grid"/>
    <w:basedOn w:val="TableNormal"/>
    <w:rsid w:val="006D4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A05B3F"/>
    <w:pPr>
      <w:spacing w:after="120" w:line="480" w:lineRule="auto"/>
      <w:ind w:left="283"/>
    </w:pPr>
    <w:rPr>
      <w:sz w:val="20"/>
      <w:szCs w:val="20"/>
      <w:lang w:val="en-US"/>
    </w:rPr>
  </w:style>
  <w:style w:type="paragraph" w:styleId="BodyTextIndent3">
    <w:name w:val="Body Text Indent 3"/>
    <w:basedOn w:val="Normal"/>
    <w:rsid w:val="00681C69"/>
    <w:pPr>
      <w:spacing w:after="120"/>
      <w:ind w:left="283"/>
    </w:pPr>
    <w:rPr>
      <w:sz w:val="16"/>
      <w:szCs w:val="16"/>
    </w:rPr>
  </w:style>
  <w:style w:type="paragraph" w:styleId="Footer">
    <w:name w:val="footer"/>
    <w:basedOn w:val="Normal"/>
    <w:link w:val="FooterChar"/>
    <w:uiPriority w:val="99"/>
    <w:rsid w:val="00B93F9E"/>
    <w:pPr>
      <w:tabs>
        <w:tab w:val="center" w:pos="4513"/>
        <w:tab w:val="right" w:pos="9026"/>
      </w:tabs>
    </w:pPr>
  </w:style>
  <w:style w:type="character" w:customStyle="1" w:styleId="FooterChar">
    <w:name w:val="Footer Char"/>
    <w:basedOn w:val="DefaultParagraphFont"/>
    <w:link w:val="Footer"/>
    <w:uiPriority w:val="99"/>
    <w:rsid w:val="00B93F9E"/>
    <w:rPr>
      <w:sz w:val="24"/>
      <w:szCs w:val="24"/>
      <w:lang w:eastAsia="en-US"/>
    </w:rPr>
  </w:style>
  <w:style w:type="paragraph" w:styleId="BalloonText">
    <w:name w:val="Balloon Text"/>
    <w:basedOn w:val="Normal"/>
    <w:link w:val="BalloonTextChar"/>
    <w:rsid w:val="00B93F9E"/>
    <w:rPr>
      <w:rFonts w:ascii="Tahoma" w:hAnsi="Tahoma" w:cs="Tahoma"/>
      <w:sz w:val="16"/>
      <w:szCs w:val="16"/>
    </w:rPr>
  </w:style>
  <w:style w:type="character" w:customStyle="1" w:styleId="BalloonTextChar">
    <w:name w:val="Balloon Text Char"/>
    <w:basedOn w:val="DefaultParagraphFont"/>
    <w:link w:val="BalloonText"/>
    <w:rsid w:val="00B93F9E"/>
    <w:rPr>
      <w:rFonts w:ascii="Tahoma" w:hAnsi="Tahoma" w:cs="Tahoma"/>
      <w:sz w:val="16"/>
      <w:szCs w:val="16"/>
      <w:lang w:eastAsia="en-US"/>
    </w:rPr>
  </w:style>
  <w:style w:type="paragraph" w:styleId="ListBullet">
    <w:name w:val="List Bullet"/>
    <w:basedOn w:val="Normal"/>
    <w:unhideWhenUsed/>
    <w:rsid w:val="00521A39"/>
    <w:pPr>
      <w:numPr>
        <w:numId w:val="25"/>
      </w:numPr>
    </w:pPr>
    <w:rPr>
      <w:lang w:eastAsia="en-GB"/>
    </w:rPr>
  </w:style>
  <w:style w:type="paragraph" w:styleId="ListParagraph">
    <w:name w:val="List Paragraph"/>
    <w:basedOn w:val="Normal"/>
    <w:uiPriority w:val="34"/>
    <w:qFormat/>
    <w:rsid w:val="00521A39"/>
    <w:pPr>
      <w:spacing w:after="200" w:line="276" w:lineRule="auto"/>
      <w:ind w:left="720"/>
      <w:contextualSpacing/>
    </w:pPr>
    <w:rPr>
      <w:rFonts w:asciiTheme="minorHAnsi" w:eastAsiaTheme="minorHAnsi" w:hAnsiTheme="minorHAnsi" w:cstheme="minorBidi"/>
      <w:sz w:val="22"/>
      <w:szCs w:val="22"/>
    </w:rPr>
  </w:style>
  <w:style w:type="character" w:customStyle="1" w:styleId="Heading7Char">
    <w:name w:val="Heading 7 Char"/>
    <w:basedOn w:val="DefaultParagraphFont"/>
    <w:link w:val="Heading7"/>
    <w:rsid w:val="008F1293"/>
    <w:rPr>
      <w:rFonts w:ascii="Arial" w:hAnsi="Arial" w:cs="Arial"/>
      <w:b/>
      <w:bCs/>
      <w:kern w:val="28"/>
      <w:sz w:val="24"/>
      <w:lang w:val="en-US" w:eastAsia="en-US"/>
    </w:rPr>
  </w:style>
  <w:style w:type="character" w:customStyle="1" w:styleId="HeaderChar">
    <w:name w:val="Header Char"/>
    <w:basedOn w:val="DefaultParagraphFont"/>
    <w:link w:val="Header"/>
    <w:rsid w:val="008F1293"/>
    <w:rPr>
      <w:kern w:val="28"/>
      <w:lang w:val="en-US" w:eastAsia="en-US"/>
    </w:rPr>
  </w:style>
  <w:style w:type="character" w:customStyle="1" w:styleId="Heading3Char">
    <w:name w:val="Heading 3 Char"/>
    <w:basedOn w:val="DefaultParagraphFont"/>
    <w:link w:val="Heading3"/>
    <w:uiPriority w:val="9"/>
    <w:rsid w:val="00F67673"/>
    <w:rPr>
      <w:rFonts w:ascii="Arial" w:hAnsi="Arial" w:cs="Arial"/>
      <w:color w:val="0000FF"/>
      <w:kern w:val="28"/>
      <w:sz w:val="24"/>
      <w:lang w:val="en-US" w:eastAsia="en-US"/>
    </w:rPr>
  </w:style>
  <w:style w:type="character" w:customStyle="1" w:styleId="Heading6Char">
    <w:name w:val="Heading 6 Char"/>
    <w:basedOn w:val="DefaultParagraphFont"/>
    <w:link w:val="Heading6"/>
    <w:rsid w:val="00F67673"/>
    <w:rPr>
      <w:rFonts w:ascii="Arial" w:hAnsi="Arial" w:cs="Arial"/>
      <w:kern w:val="28"/>
      <w:sz w:val="24"/>
      <w:lang w:val="en-US" w:eastAsia="en-US"/>
    </w:rPr>
  </w:style>
  <w:style w:type="paragraph" w:styleId="BodyText3">
    <w:name w:val="Body Text 3"/>
    <w:basedOn w:val="Normal"/>
    <w:link w:val="BodyText3Char"/>
    <w:rsid w:val="001A51D2"/>
    <w:pPr>
      <w:spacing w:after="120"/>
    </w:pPr>
    <w:rPr>
      <w:sz w:val="16"/>
      <w:szCs w:val="16"/>
    </w:rPr>
  </w:style>
  <w:style w:type="character" w:customStyle="1" w:styleId="BodyText3Char">
    <w:name w:val="Body Text 3 Char"/>
    <w:basedOn w:val="DefaultParagraphFont"/>
    <w:link w:val="BodyText3"/>
    <w:rsid w:val="001A51D2"/>
    <w:rPr>
      <w:sz w:val="16"/>
      <w:szCs w:val="16"/>
      <w:lang w:eastAsia="en-US"/>
    </w:rPr>
  </w:style>
  <w:style w:type="paragraph" w:styleId="Revision">
    <w:name w:val="Revision"/>
    <w:hidden/>
    <w:uiPriority w:val="99"/>
    <w:semiHidden/>
    <w:rsid w:val="000970DA"/>
    <w:rPr>
      <w:sz w:val="24"/>
      <w:szCs w:val="24"/>
      <w:lang w:eastAsia="en-US"/>
    </w:rPr>
  </w:style>
  <w:style w:type="paragraph" w:styleId="BodyTextIndent">
    <w:name w:val="Body Text Indent"/>
    <w:basedOn w:val="Normal"/>
    <w:link w:val="BodyTextIndentChar"/>
    <w:rsid w:val="003715A2"/>
    <w:pPr>
      <w:spacing w:after="120"/>
      <w:ind w:left="283"/>
    </w:pPr>
  </w:style>
  <w:style w:type="character" w:customStyle="1" w:styleId="BodyTextIndentChar">
    <w:name w:val="Body Text Indent Char"/>
    <w:basedOn w:val="DefaultParagraphFont"/>
    <w:link w:val="BodyTextIndent"/>
    <w:rsid w:val="003715A2"/>
    <w:rPr>
      <w:sz w:val="24"/>
      <w:szCs w:val="24"/>
      <w:lang w:eastAsia="en-US"/>
    </w:rPr>
  </w:style>
  <w:style w:type="character" w:customStyle="1" w:styleId="Heading2Char">
    <w:name w:val="Heading 2 Char"/>
    <w:basedOn w:val="DefaultParagraphFont"/>
    <w:link w:val="Heading2"/>
    <w:rsid w:val="00E7065C"/>
    <w:rPr>
      <w:b/>
      <w:bCs/>
      <w:sz w:val="24"/>
      <w:szCs w:val="24"/>
      <w:lang w:eastAsia="en-US"/>
    </w:rPr>
  </w:style>
  <w:style w:type="character" w:styleId="Emphasis">
    <w:name w:val="Emphasis"/>
    <w:basedOn w:val="DefaultParagraphFont"/>
    <w:qFormat/>
    <w:rsid w:val="00E7065C"/>
    <w:rPr>
      <w:i/>
      <w:iCs/>
    </w:rPr>
  </w:style>
  <w:style w:type="character" w:customStyle="1" w:styleId="Heading5Char">
    <w:name w:val="Heading 5 Char"/>
    <w:basedOn w:val="DefaultParagraphFont"/>
    <w:link w:val="Heading5"/>
    <w:rsid w:val="00E7065C"/>
    <w:rPr>
      <w:rFonts w:ascii="Arial" w:hAnsi="Arial" w:cs="Arial"/>
      <w:b/>
      <w:bCs/>
      <w:szCs w:val="24"/>
      <w:lang w:eastAsia="en-US"/>
    </w:rPr>
  </w:style>
  <w:style w:type="character" w:styleId="Hyperlink">
    <w:name w:val="Hyperlink"/>
    <w:unhideWhenUsed/>
    <w:rsid w:val="00E7065C"/>
    <w:rPr>
      <w:color w:val="0000FF"/>
      <w:u w:val="single"/>
    </w:rPr>
  </w:style>
  <w:style w:type="character" w:customStyle="1" w:styleId="Heading1Char">
    <w:name w:val="Heading 1 Char"/>
    <w:basedOn w:val="DefaultParagraphFont"/>
    <w:link w:val="Heading1"/>
    <w:rsid w:val="00B2241C"/>
    <w:rPr>
      <w:rFonts w:ascii="Arial" w:hAnsi="Arial" w:cs="Arial"/>
      <w:b/>
      <w:bCs/>
      <w:color w:val="0000FF"/>
      <w:sz w:val="24"/>
      <w:szCs w:val="24"/>
      <w:lang w:eastAsia="en-US"/>
    </w:rPr>
  </w:style>
  <w:style w:type="character" w:customStyle="1" w:styleId="BodyTextIndent2Char">
    <w:name w:val="Body Text Indent 2 Char"/>
    <w:basedOn w:val="DefaultParagraphFont"/>
    <w:link w:val="BodyTextIndent2"/>
    <w:rsid w:val="00A266E4"/>
    <w:rPr>
      <w:lang w:val="en-US" w:eastAsia="en-US"/>
    </w:rPr>
  </w:style>
  <w:style w:type="character" w:styleId="CommentReference">
    <w:name w:val="annotation reference"/>
    <w:basedOn w:val="DefaultParagraphFont"/>
    <w:rsid w:val="007459A1"/>
    <w:rPr>
      <w:sz w:val="16"/>
      <w:szCs w:val="16"/>
    </w:rPr>
  </w:style>
  <w:style w:type="paragraph" w:styleId="CommentText">
    <w:name w:val="annotation text"/>
    <w:basedOn w:val="Normal"/>
    <w:link w:val="CommentTextChar"/>
    <w:rsid w:val="007459A1"/>
    <w:rPr>
      <w:sz w:val="20"/>
      <w:szCs w:val="20"/>
      <w:lang w:eastAsia="en-GB"/>
    </w:rPr>
  </w:style>
  <w:style w:type="character" w:customStyle="1" w:styleId="CommentTextChar">
    <w:name w:val="Comment Text Char"/>
    <w:basedOn w:val="DefaultParagraphFont"/>
    <w:link w:val="CommentText"/>
    <w:rsid w:val="007459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4571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sfire.gov.uk/WorkingForUs/ACareerwithDSFRS/CoreValues.cfm?SiteCategoryId=13&amp;T1ID=44&amp;T2ID=37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ec7ef64b-e2f9-44ea-8f3a-64ba56ccb706}" enabled="1" method="Privileged" siteId="{6430a651-4033-4ee1-bc4a-92f76db97848}" removed="0"/>
</clbl:labelList>
</file>

<file path=docProps/app.xml><?xml version="1.0" encoding="utf-8"?>
<Properties xmlns="http://schemas.openxmlformats.org/officeDocument/2006/extended-properties" xmlns:vt="http://schemas.openxmlformats.org/officeDocument/2006/docPropsVTypes">
  <Template>Normal</Template>
  <TotalTime>1</TotalTime>
  <Pages>4</Pages>
  <Words>1419</Words>
  <Characters>8578</Characters>
  <Application>Microsoft Office Word</Application>
  <DocSecurity>4</DocSecurity>
  <Lines>71</Lines>
  <Paragraphs>19</Paragraphs>
  <ScaleCrop>false</ScaleCrop>
  <HeadingPairs>
    <vt:vector size="2" baseType="variant">
      <vt:variant>
        <vt:lpstr>Title</vt:lpstr>
      </vt:variant>
      <vt:variant>
        <vt:i4>1</vt:i4>
      </vt:variant>
    </vt:vector>
  </HeadingPairs>
  <TitlesOfParts>
    <vt:vector size="1" baseType="lpstr">
      <vt:lpstr>Devon and Somerset Fire &amp; Rescue Service</vt:lpstr>
    </vt:vector>
  </TitlesOfParts>
  <Company>Somerset County Council</Company>
  <LinksUpToDate>false</LinksUpToDate>
  <CharactersWithSpaces>9978</CharactersWithSpaces>
  <SharedDoc>false</SharedDoc>
  <HLinks>
    <vt:vector size="6" baseType="variant">
      <vt:variant>
        <vt:i4>196691</vt:i4>
      </vt:variant>
      <vt:variant>
        <vt:i4>0</vt:i4>
      </vt:variant>
      <vt:variant>
        <vt:i4>0</vt:i4>
      </vt:variant>
      <vt:variant>
        <vt:i4>5</vt:i4>
      </vt:variant>
      <vt:variant>
        <vt:lpwstr>http://www.dsfire.gov.uk/WorkingForUs/ACareerwithDSFRS/CoreValues.cfm?SiteCategoryId=13&amp;T1ID=44&amp;T2ID=372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Devon and Somerset Fire &amp; Rescue Service</dc:title>
  <dc:subject/>
  <dc:creator>sjvooght</dc:creator>
  <cp:keywords/>
  <cp:lastModifiedBy>Kerry Chequer</cp:lastModifiedBy>
  <cp:revision>2</cp:revision>
  <cp:lastPrinted>2016-09-07T22:11:00Z</cp:lastPrinted>
  <dcterms:created xsi:type="dcterms:W3CDTF">2025-05-06T09:56:00Z</dcterms:created>
  <dcterms:modified xsi:type="dcterms:W3CDTF">2025-05-06T09:56:00Z</dcterms:modified>
</cp:coreProperties>
</file>