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FDC8" w14:textId="609FF3BC" w:rsidR="00F529DD" w:rsidRPr="00053B0A" w:rsidRDefault="006F67D7" w:rsidP="00053B0A">
      <w:pPr>
        <w:pStyle w:val="Heading1"/>
        <w:jc w:val="left"/>
        <w:rPr>
          <w:rStyle w:val="Heading2Char"/>
          <w:rFonts w:cs="Arial"/>
          <w:b/>
          <w:sz w:val="36"/>
          <w:szCs w:val="24"/>
        </w:rPr>
      </w:pPr>
      <w:r w:rsidRPr="009F451C">
        <w:rPr>
          <w:szCs w:val="36"/>
        </w:rPr>
        <w:t>Consultation and Engagement Officer</w:t>
      </w:r>
      <w:r w:rsidRPr="00053B0A">
        <w:rPr>
          <w:rFonts w:eastAsiaTheme="majorEastAsia"/>
        </w:rPr>
        <w:t xml:space="preserve"> </w:t>
      </w:r>
      <w:r w:rsidR="00971E18" w:rsidRPr="00053B0A">
        <w:rPr>
          <w:rFonts w:eastAsiaTheme="majorEastAsia"/>
        </w:rPr>
        <w:t>j</w:t>
      </w:r>
      <w:r w:rsidR="00D93060" w:rsidRPr="00053B0A">
        <w:rPr>
          <w:rFonts w:eastAsiaTheme="majorEastAsia"/>
        </w:rPr>
        <w:t>ob description and person specification</w:t>
      </w:r>
    </w:p>
    <w:p w14:paraId="3A71C8FC" w14:textId="77777777" w:rsidR="00D93060" w:rsidRPr="00D93060" w:rsidRDefault="00D93060" w:rsidP="00D93060"/>
    <w:p w14:paraId="3A38319B" w14:textId="77777777" w:rsidR="00651D1C" w:rsidRPr="00EB16BD" w:rsidRDefault="00651D1C" w:rsidP="00D93060">
      <w:r w:rsidRPr="00EB16BD">
        <w:t xml:space="preserve">Devon and Somerset Fire </w:t>
      </w:r>
      <w:r w:rsidR="005707F8">
        <w:t>and</w:t>
      </w:r>
      <w:r w:rsidRPr="00EB16BD">
        <w:t xml:space="preserve"> Rescue Service</w:t>
      </w:r>
    </w:p>
    <w:p w14:paraId="18D3DAC8" w14:textId="77777777" w:rsidR="00651D1C" w:rsidRDefault="00651D1C" w:rsidP="00651D1C"/>
    <w:p w14:paraId="127CEB79" w14:textId="77777777" w:rsidR="00651D1C" w:rsidRPr="00943B75" w:rsidRDefault="00651D1C" w:rsidP="00F529DD">
      <w:pPr>
        <w:pStyle w:val="Heading1"/>
        <w:jc w:val="left"/>
        <w:rPr>
          <w:rStyle w:val="Heading3Char"/>
          <w:rFonts w:cs="Arial"/>
          <w:b/>
          <w:sz w:val="36"/>
        </w:rPr>
      </w:pPr>
      <w:r w:rsidRPr="00943B75">
        <w:t xml:space="preserve">Job </w:t>
      </w:r>
      <w:r w:rsidR="005707F8">
        <w:t>d</w:t>
      </w:r>
      <w:r w:rsidRPr="00943B75">
        <w:t>e</w:t>
      </w:r>
      <w:r w:rsidRPr="00943B75">
        <w:rPr>
          <w:rStyle w:val="Heading3Char"/>
          <w:rFonts w:cs="Arial"/>
          <w:b/>
          <w:sz w:val="36"/>
        </w:rPr>
        <w:t>scription</w:t>
      </w:r>
    </w:p>
    <w:p w14:paraId="5D623900" w14:textId="77777777" w:rsidR="00651D1C" w:rsidRDefault="00651D1C" w:rsidP="00651D1C"/>
    <w:p w14:paraId="1C31B01C" w14:textId="4D762F5D" w:rsidR="00651D1C" w:rsidRPr="00651D1C" w:rsidRDefault="00651D1C" w:rsidP="00651D1C">
      <w:pPr>
        <w:rPr>
          <w:rFonts w:cs="Arial"/>
          <w:b/>
        </w:rPr>
      </w:pPr>
      <w:r w:rsidRPr="00651D1C">
        <w:rPr>
          <w:rFonts w:cs="Arial"/>
          <w:b/>
          <w:color w:val="000000" w:themeColor="text1"/>
        </w:rPr>
        <w:t xml:space="preserve">Job </w:t>
      </w:r>
      <w:r w:rsidR="005707F8">
        <w:rPr>
          <w:rFonts w:cs="Arial"/>
          <w:b/>
          <w:color w:val="000000" w:themeColor="text1"/>
        </w:rPr>
        <w:t>t</w:t>
      </w:r>
      <w:r w:rsidRPr="00651D1C">
        <w:rPr>
          <w:rFonts w:cs="Arial"/>
          <w:b/>
          <w:color w:val="000000" w:themeColor="text1"/>
        </w:rPr>
        <w:t>itle</w:t>
      </w:r>
      <w:r>
        <w:rPr>
          <w:rFonts w:cs="Arial"/>
          <w:b/>
          <w:color w:val="000000" w:themeColor="text1"/>
        </w:rPr>
        <w:t xml:space="preserve">: </w:t>
      </w:r>
      <w:r w:rsidR="006F67D7">
        <w:rPr>
          <w:rFonts w:cs="Arial"/>
          <w:sz w:val="22"/>
          <w:szCs w:val="22"/>
        </w:rPr>
        <w:t>Consultation and Engagement Officer</w:t>
      </w:r>
    </w:p>
    <w:p w14:paraId="393DE65B" w14:textId="720F79C1" w:rsidR="00B67B0D" w:rsidRPr="00651D1C" w:rsidRDefault="00651D1C">
      <w:pPr>
        <w:rPr>
          <w:rFonts w:cs="Arial"/>
          <w:b/>
          <w:bCs/>
          <w:color w:val="000000" w:themeColor="text1"/>
        </w:rPr>
      </w:pPr>
      <w:r w:rsidRPr="00651D1C">
        <w:rPr>
          <w:rFonts w:cs="Arial"/>
          <w:b/>
          <w:bCs/>
          <w:color w:val="000000" w:themeColor="text1"/>
        </w:rPr>
        <w:t>Grade</w:t>
      </w:r>
      <w:r>
        <w:rPr>
          <w:rFonts w:cs="Arial"/>
          <w:b/>
          <w:bCs/>
          <w:color w:val="000000" w:themeColor="text1"/>
        </w:rPr>
        <w:t>:</w:t>
      </w:r>
      <w:r w:rsidRPr="00651D1C">
        <w:rPr>
          <w:rFonts w:cs="Arial"/>
          <w:color w:val="000000" w:themeColor="text1"/>
        </w:rPr>
        <w:t xml:space="preserve"> </w:t>
      </w:r>
      <w:r w:rsidR="00971E18">
        <w:rPr>
          <w:rFonts w:cs="Arial"/>
          <w:color w:val="000000" w:themeColor="text1"/>
        </w:rPr>
        <w:t xml:space="preserve">Grade </w:t>
      </w:r>
      <w:r w:rsidR="000823F8">
        <w:rPr>
          <w:rFonts w:cs="Arial"/>
          <w:color w:val="000000" w:themeColor="text1"/>
        </w:rPr>
        <w:t>5</w:t>
      </w:r>
    </w:p>
    <w:p w14:paraId="16BB1624" w14:textId="7D2E20AE" w:rsidR="00651D1C" w:rsidRPr="00651D1C" w:rsidRDefault="00651D1C">
      <w:pPr>
        <w:rPr>
          <w:rFonts w:cs="Arial"/>
          <w:b/>
          <w:bCs/>
          <w:color w:val="000000" w:themeColor="text1"/>
        </w:rPr>
      </w:pPr>
      <w:r w:rsidRPr="00651D1C">
        <w:rPr>
          <w:rFonts w:cs="Arial"/>
          <w:b/>
          <w:bCs/>
          <w:color w:val="000000" w:themeColor="text1"/>
        </w:rPr>
        <w:t>Department</w:t>
      </w:r>
      <w:r>
        <w:rPr>
          <w:rFonts w:cs="Arial"/>
          <w:b/>
          <w:bCs/>
          <w:color w:val="000000" w:themeColor="text1"/>
        </w:rPr>
        <w:t>:</w:t>
      </w:r>
      <w:r w:rsidRPr="00651D1C">
        <w:rPr>
          <w:rFonts w:cs="Arial"/>
          <w:color w:val="000000" w:themeColor="text1"/>
        </w:rPr>
        <w:t xml:space="preserve"> </w:t>
      </w:r>
      <w:r w:rsidR="006F67D7">
        <w:rPr>
          <w:rFonts w:cs="Arial"/>
          <w:sz w:val="22"/>
          <w:szCs w:val="22"/>
        </w:rPr>
        <w:t>Communications and engagement</w:t>
      </w:r>
    </w:p>
    <w:p w14:paraId="224D17D4" w14:textId="25B60BF8" w:rsidR="00651D1C" w:rsidRPr="006F67D7" w:rsidRDefault="00651D1C">
      <w:pPr>
        <w:rPr>
          <w:rFonts w:cs="Arial"/>
          <w:color w:val="000000" w:themeColor="text1"/>
        </w:rPr>
      </w:pPr>
      <w:r w:rsidRPr="00651D1C">
        <w:rPr>
          <w:rFonts w:cs="Arial"/>
          <w:b/>
          <w:bCs/>
          <w:color w:val="000000" w:themeColor="text1"/>
        </w:rPr>
        <w:t>Reports to</w:t>
      </w:r>
      <w:r w:rsidR="006F67D7">
        <w:rPr>
          <w:rFonts w:cs="Arial"/>
          <w:b/>
          <w:bCs/>
          <w:color w:val="000000" w:themeColor="text1"/>
        </w:rPr>
        <w:t xml:space="preserve">: </w:t>
      </w:r>
      <w:r w:rsidR="006F67D7" w:rsidRPr="006F67D7">
        <w:rPr>
          <w:rFonts w:cs="Arial"/>
          <w:color w:val="000000" w:themeColor="text1"/>
        </w:rPr>
        <w:t>Communications and Engagement Lead</w:t>
      </w:r>
    </w:p>
    <w:p w14:paraId="0297F510" w14:textId="39692977" w:rsidR="00651D1C" w:rsidRPr="00651D1C" w:rsidRDefault="00651D1C">
      <w:pPr>
        <w:rPr>
          <w:rFonts w:cs="Arial"/>
          <w:b/>
          <w:bCs/>
          <w:color w:val="000000" w:themeColor="text1"/>
        </w:rPr>
      </w:pPr>
      <w:r w:rsidRPr="00651D1C">
        <w:rPr>
          <w:rFonts w:cs="Arial"/>
          <w:b/>
          <w:bCs/>
          <w:color w:val="000000" w:themeColor="text1"/>
        </w:rPr>
        <w:t xml:space="preserve">Line </w:t>
      </w:r>
      <w:r w:rsidR="005707F8">
        <w:rPr>
          <w:rFonts w:cs="Arial"/>
          <w:b/>
          <w:bCs/>
          <w:color w:val="000000" w:themeColor="text1"/>
        </w:rPr>
        <w:t>manager r</w:t>
      </w:r>
      <w:r w:rsidRPr="00651D1C">
        <w:rPr>
          <w:rFonts w:cs="Arial"/>
          <w:b/>
          <w:bCs/>
          <w:color w:val="000000" w:themeColor="text1"/>
        </w:rPr>
        <w:t>esponsibilities</w:t>
      </w:r>
      <w:r>
        <w:rPr>
          <w:rFonts w:cs="Arial"/>
          <w:b/>
          <w:bCs/>
          <w:color w:val="000000" w:themeColor="text1"/>
        </w:rPr>
        <w:t xml:space="preserve">: </w:t>
      </w:r>
      <w:r w:rsidR="00182655">
        <w:rPr>
          <w:rFonts w:cs="Arial"/>
          <w:sz w:val="22"/>
          <w:szCs w:val="22"/>
        </w:rPr>
        <w:t>No</w:t>
      </w:r>
      <w:r w:rsidR="006F67D7">
        <w:rPr>
          <w:rFonts w:cs="Arial"/>
          <w:sz w:val="22"/>
          <w:szCs w:val="22"/>
        </w:rPr>
        <w:t xml:space="preserve"> direct reports</w:t>
      </w:r>
    </w:p>
    <w:p w14:paraId="1AA12083" w14:textId="49AF6ED0" w:rsidR="00651D1C" w:rsidRDefault="00651D1C">
      <w:pPr>
        <w:rPr>
          <w:rFonts w:cs="Arial"/>
          <w:color w:val="000000" w:themeColor="text1"/>
        </w:rPr>
      </w:pPr>
      <w:r w:rsidRPr="00651D1C">
        <w:rPr>
          <w:rFonts w:cs="Arial"/>
          <w:b/>
          <w:bCs/>
          <w:color w:val="000000" w:themeColor="text1"/>
        </w:rPr>
        <w:t>Updated</w:t>
      </w:r>
      <w:r>
        <w:rPr>
          <w:rFonts w:cs="Arial"/>
          <w:b/>
          <w:bCs/>
          <w:color w:val="000000" w:themeColor="text1"/>
        </w:rPr>
        <w:t xml:space="preserve">: </w:t>
      </w:r>
      <w:r w:rsidR="006F67D7">
        <w:rPr>
          <w:rFonts w:cs="Arial"/>
        </w:rPr>
        <w:t>8 January 2019</w:t>
      </w:r>
    </w:p>
    <w:p w14:paraId="3268EFD3" w14:textId="77777777" w:rsidR="00651D1C" w:rsidRDefault="00651D1C">
      <w:pPr>
        <w:rPr>
          <w:rFonts w:cs="Arial"/>
          <w:color w:val="000000" w:themeColor="text1"/>
        </w:rPr>
      </w:pPr>
    </w:p>
    <w:p w14:paraId="7A4D34A6" w14:textId="77777777" w:rsidR="009D27FC" w:rsidRDefault="00651D1C" w:rsidP="009D27FC">
      <w:pPr>
        <w:tabs>
          <w:tab w:val="left" w:pos="2880"/>
        </w:tabs>
        <w:rPr>
          <w:rFonts w:cs="Arial"/>
        </w:rPr>
      </w:pPr>
      <w:r w:rsidRPr="00F529DD">
        <w:rPr>
          <w:rStyle w:val="Heading2Char"/>
        </w:rPr>
        <w:t xml:space="preserve">Main </w:t>
      </w:r>
      <w:r w:rsidR="005707F8">
        <w:rPr>
          <w:rStyle w:val="Heading2Char"/>
        </w:rPr>
        <w:t>purpose of j</w:t>
      </w:r>
      <w:r w:rsidRPr="00F529DD">
        <w:rPr>
          <w:rStyle w:val="Heading2Char"/>
        </w:rPr>
        <w:t>ob:</w:t>
      </w:r>
      <w:r w:rsidRPr="00EB16BD">
        <w:rPr>
          <w:rFonts w:cs="Arial"/>
          <w:b/>
          <w:bCs/>
          <w:color w:val="000000" w:themeColor="text1"/>
        </w:rPr>
        <w:t xml:space="preserve"> </w:t>
      </w:r>
      <w:r w:rsidR="005707F8">
        <w:rPr>
          <w:rFonts w:cs="Arial"/>
          <w:b/>
          <w:bCs/>
          <w:color w:val="000000" w:themeColor="text1"/>
        </w:rPr>
        <w:br/>
      </w:r>
    </w:p>
    <w:p w14:paraId="3A04BBD2" w14:textId="4D7E1DE2" w:rsidR="009D27FC" w:rsidRPr="009D27FC" w:rsidRDefault="009D27FC" w:rsidP="009D27FC">
      <w:pPr>
        <w:tabs>
          <w:tab w:val="left" w:pos="2880"/>
        </w:tabs>
        <w:rPr>
          <w:rFonts w:cs="Arial"/>
        </w:rPr>
      </w:pPr>
      <w:r w:rsidRPr="009D27FC">
        <w:rPr>
          <w:rFonts w:cs="Arial"/>
        </w:rPr>
        <w:t xml:space="preserve">To support the progress of the Service by delivering consultation and engagement that help us to better connect with our communities and our staff across Devon and Somerset. </w:t>
      </w:r>
    </w:p>
    <w:p w14:paraId="5ECBDA2F" w14:textId="77777777" w:rsidR="009D27FC" w:rsidRDefault="009D27FC" w:rsidP="009D27FC">
      <w:pPr>
        <w:tabs>
          <w:tab w:val="left" w:pos="2880"/>
        </w:tabs>
        <w:rPr>
          <w:rFonts w:cs="Arial"/>
        </w:rPr>
      </w:pPr>
    </w:p>
    <w:p w14:paraId="62A629D3" w14:textId="4D8768CA" w:rsidR="009D27FC" w:rsidRPr="009D27FC" w:rsidRDefault="009D27FC" w:rsidP="009D27FC">
      <w:pPr>
        <w:tabs>
          <w:tab w:val="left" w:pos="2880"/>
        </w:tabs>
        <w:rPr>
          <w:rFonts w:cs="Arial"/>
        </w:rPr>
      </w:pPr>
      <w:r w:rsidRPr="009D27FC">
        <w:rPr>
          <w:rFonts w:cs="Arial"/>
        </w:rPr>
        <w:t xml:space="preserve">This includes consultation and engagement that allows people to have input into our strategic direction, informing our decision-making process and making Devon and Somerset a safer place to live, work and visit. </w:t>
      </w:r>
    </w:p>
    <w:p w14:paraId="6921A12D" w14:textId="77777777" w:rsidR="009D27FC" w:rsidRDefault="009D27FC" w:rsidP="009D27FC">
      <w:pPr>
        <w:tabs>
          <w:tab w:val="left" w:pos="2880"/>
        </w:tabs>
        <w:rPr>
          <w:rFonts w:cs="Arial"/>
        </w:rPr>
      </w:pPr>
    </w:p>
    <w:p w14:paraId="69CD42CF" w14:textId="7EE9C46E" w:rsidR="00F44656" w:rsidRPr="000823F8" w:rsidRDefault="009D27FC" w:rsidP="009D27FC">
      <w:pPr>
        <w:tabs>
          <w:tab w:val="left" w:pos="2880"/>
        </w:tabs>
        <w:rPr>
          <w:rFonts w:cs="Arial"/>
        </w:rPr>
      </w:pPr>
      <w:r w:rsidRPr="009D27FC">
        <w:rPr>
          <w:rFonts w:cs="Arial"/>
        </w:rPr>
        <w:t xml:space="preserve">To effectively facilitate and manage the Service’s complaint process </w:t>
      </w:r>
      <w:proofErr w:type="gramStart"/>
      <w:r w:rsidRPr="009D27FC">
        <w:rPr>
          <w:rFonts w:cs="Arial"/>
        </w:rPr>
        <w:t>in order to</w:t>
      </w:r>
      <w:proofErr w:type="gramEnd"/>
      <w:r w:rsidRPr="009D27FC">
        <w:rPr>
          <w:rFonts w:cs="Arial"/>
        </w:rPr>
        <w:t xml:space="preserve"> handle and resolve complaints.</w:t>
      </w:r>
    </w:p>
    <w:p w14:paraId="399C06F2" w14:textId="77777777" w:rsidR="000823F8" w:rsidRPr="000823F8" w:rsidRDefault="000823F8" w:rsidP="000823F8">
      <w:pPr>
        <w:pStyle w:val="ListParagraph"/>
        <w:tabs>
          <w:tab w:val="left" w:pos="2880"/>
        </w:tabs>
        <w:contextualSpacing w:val="0"/>
        <w:rPr>
          <w:rStyle w:val="Heading2Char"/>
          <w:rFonts w:eastAsia="Times New Roman" w:cs="Arial"/>
          <w:b w:val="0"/>
          <w:sz w:val="24"/>
          <w:szCs w:val="24"/>
        </w:rPr>
      </w:pPr>
    </w:p>
    <w:p w14:paraId="7DC8F266" w14:textId="77777777" w:rsidR="000823F8" w:rsidRPr="00DC3261" w:rsidRDefault="00651D1C" w:rsidP="000823F8">
      <w:pPr>
        <w:rPr>
          <w:rFonts w:cs="Arial"/>
        </w:rPr>
      </w:pPr>
      <w:r w:rsidRPr="00053B0A">
        <w:rPr>
          <w:rStyle w:val="Heading2Char"/>
        </w:rPr>
        <w:t xml:space="preserve">Main </w:t>
      </w:r>
      <w:r w:rsidR="005707F8" w:rsidRPr="00053B0A">
        <w:rPr>
          <w:rStyle w:val="Heading2Char"/>
        </w:rPr>
        <w:t>r</w:t>
      </w:r>
      <w:r w:rsidR="00971E18" w:rsidRPr="00053B0A">
        <w:rPr>
          <w:rStyle w:val="Heading2Char"/>
        </w:rPr>
        <w:t>esponsibilities:</w:t>
      </w:r>
      <w:r w:rsidR="005707F8" w:rsidRPr="00053B0A">
        <w:rPr>
          <w:rFonts w:cs="Arial"/>
          <w:b/>
          <w:bCs/>
        </w:rPr>
        <w:br/>
      </w:r>
    </w:p>
    <w:p w14:paraId="5D485CC0" w14:textId="00BB3D0F" w:rsidR="009D27FC" w:rsidRPr="009D27FC" w:rsidRDefault="009D27FC" w:rsidP="009D27FC">
      <w:pPr>
        <w:rPr>
          <w:rFonts w:cs="Arial"/>
          <w:b/>
          <w:bCs/>
          <w:color w:val="000000" w:themeColor="text1"/>
        </w:rPr>
      </w:pPr>
      <w:r w:rsidRPr="009D27FC">
        <w:rPr>
          <w:rFonts w:cs="Arial"/>
          <w:b/>
          <w:bCs/>
          <w:color w:val="000000" w:themeColor="text1"/>
        </w:rPr>
        <w:t xml:space="preserve">Consultation: </w:t>
      </w:r>
    </w:p>
    <w:p w14:paraId="2A220F57" w14:textId="77777777" w:rsidR="009D27FC" w:rsidRPr="009D27FC" w:rsidRDefault="009D27FC" w:rsidP="009D27FC">
      <w:pPr>
        <w:rPr>
          <w:rFonts w:cs="Arial"/>
          <w:color w:val="000000" w:themeColor="text1"/>
        </w:rPr>
      </w:pPr>
    </w:p>
    <w:p w14:paraId="3C1B1C99" w14:textId="31D800D4" w:rsidR="009D27FC" w:rsidRPr="009D27FC" w:rsidRDefault="009D27FC" w:rsidP="009D27FC">
      <w:pPr>
        <w:rPr>
          <w:rFonts w:cs="Arial"/>
          <w:color w:val="000000" w:themeColor="text1"/>
        </w:rPr>
      </w:pPr>
      <w:r w:rsidRPr="009D27FC">
        <w:rPr>
          <w:rFonts w:cs="Arial"/>
          <w:color w:val="000000" w:themeColor="text1"/>
        </w:rPr>
        <w:t>1.</w:t>
      </w:r>
      <w:r>
        <w:rPr>
          <w:rFonts w:cs="Arial"/>
          <w:color w:val="000000" w:themeColor="text1"/>
        </w:rPr>
        <w:t xml:space="preserve"> </w:t>
      </w:r>
      <w:r w:rsidRPr="009D27FC">
        <w:rPr>
          <w:rFonts w:cs="Arial"/>
          <w:color w:val="000000" w:themeColor="text1"/>
        </w:rPr>
        <w:t xml:space="preserve">To assist in developing and delivering consultations using various methodologies, analyse results and develop reports. </w:t>
      </w:r>
    </w:p>
    <w:p w14:paraId="56BED3E3" w14:textId="77777777" w:rsidR="009D27FC" w:rsidRDefault="009D27FC" w:rsidP="009D27FC">
      <w:pPr>
        <w:rPr>
          <w:rFonts w:cs="Arial"/>
          <w:color w:val="000000" w:themeColor="text1"/>
        </w:rPr>
      </w:pPr>
    </w:p>
    <w:p w14:paraId="7724F42B" w14:textId="7017A917" w:rsidR="009D27FC" w:rsidRPr="009D27FC" w:rsidRDefault="009D27FC" w:rsidP="009D27FC">
      <w:pPr>
        <w:rPr>
          <w:rFonts w:cs="Arial"/>
          <w:color w:val="000000" w:themeColor="text1"/>
        </w:rPr>
      </w:pPr>
      <w:r w:rsidRPr="009D27FC">
        <w:rPr>
          <w:rFonts w:cs="Arial"/>
          <w:color w:val="000000" w:themeColor="text1"/>
        </w:rPr>
        <w:t>2.</w:t>
      </w:r>
      <w:r>
        <w:rPr>
          <w:rFonts w:cs="Arial"/>
          <w:color w:val="000000" w:themeColor="text1"/>
        </w:rPr>
        <w:t xml:space="preserve"> </w:t>
      </w:r>
      <w:r w:rsidRPr="009D27FC">
        <w:rPr>
          <w:rFonts w:cs="Arial"/>
          <w:color w:val="000000" w:themeColor="text1"/>
        </w:rPr>
        <w:t xml:space="preserve">To test and evaluate new or innovative methods of consultation to make sure we benefit from best practice and learning.  </w:t>
      </w:r>
    </w:p>
    <w:p w14:paraId="5A0CDA40" w14:textId="77777777" w:rsidR="009D27FC" w:rsidRDefault="009D27FC" w:rsidP="009D27FC">
      <w:pPr>
        <w:rPr>
          <w:rFonts w:cs="Arial"/>
          <w:color w:val="000000" w:themeColor="text1"/>
        </w:rPr>
      </w:pPr>
    </w:p>
    <w:p w14:paraId="5FB8069D" w14:textId="1E11FA83" w:rsidR="009D27FC" w:rsidRPr="009D27FC" w:rsidRDefault="009D27FC" w:rsidP="009D27FC">
      <w:pPr>
        <w:rPr>
          <w:rFonts w:cs="Arial"/>
          <w:color w:val="000000" w:themeColor="text1"/>
        </w:rPr>
      </w:pPr>
      <w:r w:rsidRPr="009D27FC">
        <w:rPr>
          <w:rFonts w:cs="Arial"/>
          <w:color w:val="000000" w:themeColor="text1"/>
        </w:rPr>
        <w:t>3.</w:t>
      </w:r>
      <w:r>
        <w:rPr>
          <w:rFonts w:cs="Arial"/>
          <w:color w:val="000000" w:themeColor="text1"/>
        </w:rPr>
        <w:t xml:space="preserve"> </w:t>
      </w:r>
      <w:r w:rsidRPr="009D27FC">
        <w:rPr>
          <w:rFonts w:cs="Arial"/>
          <w:color w:val="000000" w:themeColor="text1"/>
        </w:rPr>
        <w:t>To organise and support consultation and engagement activity both internally and externally.</w:t>
      </w:r>
    </w:p>
    <w:p w14:paraId="40CBE0EC" w14:textId="77777777" w:rsidR="009D27FC" w:rsidRDefault="009D27FC" w:rsidP="009D27FC">
      <w:pPr>
        <w:rPr>
          <w:rFonts w:cs="Arial"/>
          <w:color w:val="000000" w:themeColor="text1"/>
        </w:rPr>
      </w:pPr>
    </w:p>
    <w:p w14:paraId="1BE3257D" w14:textId="6880A61B" w:rsidR="00651D1C" w:rsidRDefault="009D27FC" w:rsidP="009D27FC">
      <w:pPr>
        <w:rPr>
          <w:rFonts w:cs="Arial"/>
          <w:color w:val="000000" w:themeColor="text1"/>
        </w:rPr>
      </w:pPr>
      <w:r w:rsidRPr="009D27FC">
        <w:rPr>
          <w:rFonts w:cs="Arial"/>
          <w:color w:val="000000" w:themeColor="text1"/>
        </w:rPr>
        <w:t>4.</w:t>
      </w:r>
      <w:r>
        <w:rPr>
          <w:rFonts w:cs="Arial"/>
          <w:color w:val="000000" w:themeColor="text1"/>
        </w:rPr>
        <w:t xml:space="preserve"> </w:t>
      </w:r>
      <w:r w:rsidRPr="009D27FC">
        <w:rPr>
          <w:rFonts w:cs="Arial"/>
          <w:color w:val="000000" w:themeColor="text1"/>
        </w:rPr>
        <w:t>To deliver the objectives outlined in the service consultation and engagement strategy.</w:t>
      </w:r>
    </w:p>
    <w:p w14:paraId="2A715AFD" w14:textId="59BC5514" w:rsidR="009D27FC" w:rsidRDefault="009D27FC" w:rsidP="009D27FC">
      <w:pPr>
        <w:rPr>
          <w:rFonts w:cs="Arial"/>
          <w:color w:val="000000" w:themeColor="text1"/>
        </w:rPr>
      </w:pPr>
    </w:p>
    <w:p w14:paraId="4D43E955" w14:textId="77777777" w:rsidR="009D27FC" w:rsidRPr="009D27FC" w:rsidRDefault="009D27FC" w:rsidP="009D27FC">
      <w:pPr>
        <w:rPr>
          <w:rFonts w:cs="Arial"/>
          <w:b/>
          <w:bCs/>
          <w:color w:val="000000" w:themeColor="text1"/>
        </w:rPr>
      </w:pPr>
      <w:r w:rsidRPr="009D27FC">
        <w:rPr>
          <w:rFonts w:cs="Arial"/>
          <w:b/>
          <w:bCs/>
          <w:color w:val="000000" w:themeColor="text1"/>
        </w:rPr>
        <w:t>Engagement:</w:t>
      </w:r>
    </w:p>
    <w:p w14:paraId="0FFECA27" w14:textId="77777777" w:rsidR="009D27FC" w:rsidRDefault="009D27FC" w:rsidP="009D27FC">
      <w:pPr>
        <w:rPr>
          <w:rFonts w:cs="Arial"/>
          <w:color w:val="000000" w:themeColor="text1"/>
        </w:rPr>
      </w:pPr>
    </w:p>
    <w:p w14:paraId="415B3101" w14:textId="4418437F" w:rsidR="009D27FC" w:rsidRDefault="009D27FC" w:rsidP="009D27FC">
      <w:pPr>
        <w:rPr>
          <w:rFonts w:cs="Arial"/>
          <w:color w:val="000000" w:themeColor="text1"/>
        </w:rPr>
      </w:pPr>
      <w:r w:rsidRPr="009D27FC">
        <w:rPr>
          <w:rFonts w:cs="Arial"/>
          <w:color w:val="000000" w:themeColor="text1"/>
        </w:rPr>
        <w:t>5.</w:t>
      </w:r>
      <w:r>
        <w:rPr>
          <w:rFonts w:cs="Arial"/>
          <w:color w:val="000000" w:themeColor="text1"/>
        </w:rPr>
        <w:t xml:space="preserve"> </w:t>
      </w:r>
      <w:r w:rsidRPr="009D27FC">
        <w:rPr>
          <w:rFonts w:cs="Arial"/>
          <w:color w:val="000000" w:themeColor="text1"/>
        </w:rPr>
        <w:t>To support managers and colleagues in carrying out engagement activity both internally and externally.</w:t>
      </w:r>
    </w:p>
    <w:p w14:paraId="71E2360D" w14:textId="77777777" w:rsidR="009D27FC" w:rsidRPr="009D27FC" w:rsidRDefault="009D27FC" w:rsidP="009D27FC">
      <w:pPr>
        <w:rPr>
          <w:rFonts w:cs="Arial"/>
          <w:color w:val="000000" w:themeColor="text1"/>
        </w:rPr>
      </w:pPr>
    </w:p>
    <w:p w14:paraId="6273C602" w14:textId="5C4FB980" w:rsidR="009D27FC" w:rsidRPr="009D27FC" w:rsidRDefault="009D27FC" w:rsidP="009D27FC">
      <w:pPr>
        <w:rPr>
          <w:rFonts w:cs="Arial"/>
          <w:color w:val="000000" w:themeColor="text1"/>
        </w:rPr>
      </w:pPr>
      <w:r w:rsidRPr="009D27FC">
        <w:rPr>
          <w:rFonts w:cs="Arial"/>
          <w:color w:val="000000" w:themeColor="text1"/>
        </w:rPr>
        <w:t>6.</w:t>
      </w:r>
      <w:r>
        <w:rPr>
          <w:rFonts w:cs="Arial"/>
          <w:color w:val="000000" w:themeColor="text1"/>
        </w:rPr>
        <w:t xml:space="preserve"> </w:t>
      </w:r>
      <w:r w:rsidRPr="009D27FC">
        <w:rPr>
          <w:rFonts w:cs="Arial"/>
          <w:color w:val="000000" w:themeColor="text1"/>
        </w:rPr>
        <w:t xml:space="preserve">To support our communities, </w:t>
      </w:r>
      <w:proofErr w:type="gramStart"/>
      <w:r w:rsidRPr="009D27FC">
        <w:rPr>
          <w:rFonts w:cs="Arial"/>
          <w:color w:val="000000" w:themeColor="text1"/>
        </w:rPr>
        <w:t>staff</w:t>
      </w:r>
      <w:proofErr w:type="gramEnd"/>
      <w:r w:rsidRPr="009D27FC">
        <w:rPr>
          <w:rFonts w:cs="Arial"/>
          <w:color w:val="000000" w:themeColor="text1"/>
        </w:rPr>
        <w:t xml:space="preserve"> and partners to be able to engage with the organisation to learn about and shape our future direction and plans.</w:t>
      </w:r>
    </w:p>
    <w:p w14:paraId="2918D0CF" w14:textId="1D466B61" w:rsidR="009D27FC" w:rsidRDefault="009D27FC" w:rsidP="009D27FC">
      <w:pPr>
        <w:rPr>
          <w:rFonts w:cs="Arial"/>
          <w:color w:val="000000" w:themeColor="text1"/>
        </w:rPr>
      </w:pPr>
      <w:r w:rsidRPr="009D27FC">
        <w:rPr>
          <w:rFonts w:cs="Arial"/>
          <w:color w:val="000000" w:themeColor="text1"/>
        </w:rPr>
        <w:lastRenderedPageBreak/>
        <w:t>7.</w:t>
      </w:r>
      <w:r>
        <w:rPr>
          <w:rFonts w:cs="Arial"/>
          <w:color w:val="000000" w:themeColor="text1"/>
        </w:rPr>
        <w:t xml:space="preserve"> </w:t>
      </w:r>
      <w:r w:rsidRPr="009D27FC">
        <w:rPr>
          <w:rFonts w:cs="Arial"/>
          <w:color w:val="000000" w:themeColor="text1"/>
        </w:rPr>
        <w:t>To ensure people with varying needs are enabled to effectively participate in consultation and engagement activity.</w:t>
      </w:r>
    </w:p>
    <w:p w14:paraId="319229E0" w14:textId="4F5D54B6" w:rsidR="009D27FC" w:rsidRDefault="009D27FC" w:rsidP="009D27FC">
      <w:pPr>
        <w:rPr>
          <w:rFonts w:cs="Arial"/>
          <w:color w:val="000000" w:themeColor="text1"/>
        </w:rPr>
      </w:pPr>
    </w:p>
    <w:p w14:paraId="651D6D7C" w14:textId="1CD3E8E3" w:rsidR="009D27FC" w:rsidRPr="00E93030" w:rsidRDefault="009D27FC" w:rsidP="009D27FC">
      <w:pPr>
        <w:rPr>
          <w:rFonts w:cs="Arial"/>
          <w:b/>
          <w:bCs/>
          <w:color w:val="000000" w:themeColor="text1"/>
        </w:rPr>
      </w:pPr>
      <w:r w:rsidRPr="00E93030">
        <w:rPr>
          <w:rFonts w:cs="Arial"/>
          <w:b/>
          <w:bCs/>
          <w:color w:val="000000" w:themeColor="text1"/>
        </w:rPr>
        <w:t>Compliments and complaints:</w:t>
      </w:r>
    </w:p>
    <w:p w14:paraId="0899FAED" w14:textId="77777777" w:rsidR="009D27FC" w:rsidRPr="009D27FC" w:rsidRDefault="009D27FC" w:rsidP="009D27FC">
      <w:pPr>
        <w:rPr>
          <w:rFonts w:cs="Arial"/>
          <w:color w:val="000000" w:themeColor="text1"/>
        </w:rPr>
      </w:pPr>
    </w:p>
    <w:p w14:paraId="34FE25B5" w14:textId="1614B76D" w:rsidR="009D27FC" w:rsidRPr="009D27FC" w:rsidRDefault="009D27FC" w:rsidP="009D27FC">
      <w:pPr>
        <w:rPr>
          <w:rFonts w:cs="Arial"/>
          <w:color w:val="000000" w:themeColor="text1"/>
        </w:rPr>
      </w:pPr>
      <w:r w:rsidRPr="009D27FC">
        <w:rPr>
          <w:rFonts w:cs="Arial"/>
          <w:color w:val="000000" w:themeColor="text1"/>
        </w:rPr>
        <w:t>8.</w:t>
      </w:r>
      <w:r>
        <w:rPr>
          <w:rFonts w:cs="Arial"/>
          <w:color w:val="000000" w:themeColor="text1"/>
        </w:rPr>
        <w:t xml:space="preserve"> </w:t>
      </w:r>
      <w:r w:rsidRPr="009D27FC">
        <w:rPr>
          <w:rFonts w:cs="Arial"/>
          <w:color w:val="000000" w:themeColor="text1"/>
        </w:rPr>
        <w:t xml:space="preserve">To effectively handle and resolve complaints as part of the complaints policy. </w:t>
      </w:r>
    </w:p>
    <w:p w14:paraId="6E8FDBBA" w14:textId="77777777" w:rsidR="009D27FC" w:rsidRDefault="009D27FC" w:rsidP="009D27FC">
      <w:pPr>
        <w:rPr>
          <w:rFonts w:cs="Arial"/>
          <w:color w:val="000000" w:themeColor="text1"/>
        </w:rPr>
      </w:pPr>
    </w:p>
    <w:p w14:paraId="14F96DAB" w14:textId="70978C81" w:rsidR="009D27FC" w:rsidRPr="009D27FC" w:rsidRDefault="009D27FC" w:rsidP="009D27FC">
      <w:pPr>
        <w:rPr>
          <w:rFonts w:cs="Arial"/>
          <w:color w:val="000000" w:themeColor="text1"/>
        </w:rPr>
      </w:pPr>
      <w:r w:rsidRPr="009D27FC">
        <w:rPr>
          <w:rFonts w:cs="Arial"/>
          <w:color w:val="000000" w:themeColor="text1"/>
        </w:rPr>
        <w:t>9.</w:t>
      </w:r>
      <w:r>
        <w:rPr>
          <w:rFonts w:cs="Arial"/>
          <w:color w:val="000000" w:themeColor="text1"/>
        </w:rPr>
        <w:t xml:space="preserve"> </w:t>
      </w:r>
      <w:r w:rsidRPr="009D27FC">
        <w:rPr>
          <w:rFonts w:cs="Arial"/>
          <w:color w:val="000000" w:themeColor="text1"/>
        </w:rPr>
        <w:t xml:space="preserve">To seek customer feedback on our services and liaise with managers to ensure feedback informs continuous improvement within the Service. </w:t>
      </w:r>
    </w:p>
    <w:p w14:paraId="7E975893" w14:textId="77777777" w:rsidR="009D27FC" w:rsidRDefault="009D27FC" w:rsidP="009D27FC">
      <w:pPr>
        <w:rPr>
          <w:rFonts w:cs="Arial"/>
          <w:color w:val="000000" w:themeColor="text1"/>
        </w:rPr>
      </w:pPr>
    </w:p>
    <w:p w14:paraId="3FF0F597" w14:textId="0A0B2B53" w:rsidR="009D27FC" w:rsidRDefault="009D27FC" w:rsidP="009D27FC">
      <w:pPr>
        <w:rPr>
          <w:rFonts w:cs="Arial"/>
          <w:color w:val="000000" w:themeColor="text1"/>
        </w:rPr>
      </w:pPr>
      <w:r w:rsidRPr="009D27FC">
        <w:rPr>
          <w:rFonts w:cs="Arial"/>
          <w:color w:val="000000" w:themeColor="text1"/>
        </w:rPr>
        <w:t>10.</w:t>
      </w:r>
      <w:r>
        <w:rPr>
          <w:rFonts w:cs="Arial"/>
          <w:color w:val="000000" w:themeColor="text1"/>
        </w:rPr>
        <w:t xml:space="preserve"> </w:t>
      </w:r>
      <w:r w:rsidRPr="009D27FC">
        <w:rPr>
          <w:rFonts w:cs="Arial"/>
          <w:color w:val="000000" w:themeColor="text1"/>
        </w:rPr>
        <w:t xml:space="preserve">To monitor and report regularly on compliments and complaints received by the Service. </w:t>
      </w:r>
    </w:p>
    <w:p w14:paraId="6989CE9D" w14:textId="77777777" w:rsidR="009D27FC" w:rsidRPr="009D27FC" w:rsidRDefault="009D27FC" w:rsidP="009D27FC">
      <w:pPr>
        <w:rPr>
          <w:rFonts w:cs="Arial"/>
          <w:color w:val="000000" w:themeColor="text1"/>
        </w:rPr>
      </w:pPr>
    </w:p>
    <w:p w14:paraId="4A8797E4" w14:textId="18EDFA76" w:rsidR="009D27FC" w:rsidRDefault="009D27FC" w:rsidP="009D27FC">
      <w:pPr>
        <w:rPr>
          <w:rFonts w:cs="Arial"/>
          <w:color w:val="000000" w:themeColor="text1"/>
        </w:rPr>
      </w:pPr>
      <w:r w:rsidRPr="009D27FC">
        <w:rPr>
          <w:rFonts w:cs="Arial"/>
          <w:color w:val="000000" w:themeColor="text1"/>
        </w:rPr>
        <w:t>11.</w:t>
      </w:r>
      <w:r>
        <w:rPr>
          <w:rFonts w:cs="Arial"/>
          <w:color w:val="000000" w:themeColor="text1"/>
        </w:rPr>
        <w:t xml:space="preserve"> </w:t>
      </w:r>
      <w:r w:rsidRPr="009D27FC">
        <w:rPr>
          <w:rFonts w:cs="Arial"/>
          <w:color w:val="000000" w:themeColor="text1"/>
        </w:rPr>
        <w:t>Facilitate complaint resolution training with staff and managers.</w:t>
      </w:r>
    </w:p>
    <w:p w14:paraId="7CAE39BC" w14:textId="42E9DC54" w:rsidR="00EA0017" w:rsidRDefault="00EA0017" w:rsidP="009D27FC">
      <w:pPr>
        <w:rPr>
          <w:rFonts w:cs="Arial"/>
          <w:color w:val="000000" w:themeColor="text1"/>
        </w:rPr>
      </w:pPr>
    </w:p>
    <w:p w14:paraId="38702B62" w14:textId="4F112F4A" w:rsidR="00EA0017" w:rsidRPr="00E93030" w:rsidRDefault="00EA0017" w:rsidP="00EA0017">
      <w:pPr>
        <w:rPr>
          <w:rFonts w:cs="Arial"/>
          <w:b/>
          <w:bCs/>
          <w:color w:val="000000" w:themeColor="text1"/>
        </w:rPr>
      </w:pPr>
      <w:r w:rsidRPr="00E93030">
        <w:rPr>
          <w:rFonts w:cs="Arial"/>
          <w:b/>
          <w:bCs/>
          <w:color w:val="000000" w:themeColor="text1"/>
        </w:rPr>
        <w:t>General:</w:t>
      </w:r>
    </w:p>
    <w:p w14:paraId="614FFC9A" w14:textId="77777777" w:rsidR="00EA0017" w:rsidRPr="00EA0017" w:rsidRDefault="00EA0017" w:rsidP="00EA0017">
      <w:pPr>
        <w:rPr>
          <w:rFonts w:cs="Arial"/>
          <w:color w:val="000000" w:themeColor="text1"/>
        </w:rPr>
      </w:pPr>
    </w:p>
    <w:p w14:paraId="423D24D8" w14:textId="484CC284" w:rsidR="00EA0017" w:rsidRPr="00EA0017" w:rsidRDefault="00EA0017" w:rsidP="00EA0017">
      <w:pPr>
        <w:rPr>
          <w:rFonts w:cs="Arial"/>
          <w:color w:val="000000" w:themeColor="text1"/>
        </w:rPr>
      </w:pPr>
      <w:r w:rsidRPr="00EA0017">
        <w:rPr>
          <w:rFonts w:cs="Arial"/>
          <w:color w:val="000000" w:themeColor="text1"/>
        </w:rPr>
        <w:t>12.</w:t>
      </w:r>
      <w:r>
        <w:rPr>
          <w:rFonts w:cs="Arial"/>
          <w:color w:val="000000" w:themeColor="text1"/>
        </w:rPr>
        <w:t xml:space="preserve"> </w:t>
      </w:r>
      <w:r w:rsidRPr="00EA0017">
        <w:rPr>
          <w:rFonts w:cs="Arial"/>
          <w:color w:val="000000" w:themeColor="text1"/>
        </w:rPr>
        <w:t xml:space="preserve">To support the wider communications team with audience insight and engagement activity. </w:t>
      </w:r>
    </w:p>
    <w:p w14:paraId="5E1366B6" w14:textId="77777777" w:rsidR="00EA0017" w:rsidRDefault="00EA0017" w:rsidP="00EA0017">
      <w:pPr>
        <w:rPr>
          <w:rFonts w:cs="Arial"/>
          <w:color w:val="000000" w:themeColor="text1"/>
        </w:rPr>
      </w:pPr>
    </w:p>
    <w:p w14:paraId="3EBB4EEE" w14:textId="59F66F29" w:rsidR="00EA0017" w:rsidRPr="00EA0017" w:rsidRDefault="00EA0017" w:rsidP="00EA0017">
      <w:pPr>
        <w:rPr>
          <w:rFonts w:cs="Arial"/>
          <w:color w:val="000000" w:themeColor="text1"/>
        </w:rPr>
      </w:pPr>
      <w:r w:rsidRPr="00EA0017">
        <w:rPr>
          <w:rFonts w:cs="Arial"/>
          <w:color w:val="000000" w:themeColor="text1"/>
        </w:rPr>
        <w:t>13.</w:t>
      </w:r>
      <w:r>
        <w:rPr>
          <w:rFonts w:cs="Arial"/>
          <w:color w:val="000000" w:themeColor="text1"/>
        </w:rPr>
        <w:t xml:space="preserve"> </w:t>
      </w:r>
      <w:r w:rsidRPr="00EA0017">
        <w:rPr>
          <w:rFonts w:cs="Arial"/>
          <w:color w:val="000000" w:themeColor="text1"/>
        </w:rPr>
        <w:t>To carry out and report on research as required.</w:t>
      </w:r>
    </w:p>
    <w:p w14:paraId="3A9F56DF" w14:textId="77777777" w:rsidR="00EA0017" w:rsidRDefault="00EA0017" w:rsidP="00EA0017">
      <w:pPr>
        <w:rPr>
          <w:rFonts w:cs="Arial"/>
          <w:color w:val="000000" w:themeColor="text1"/>
        </w:rPr>
      </w:pPr>
    </w:p>
    <w:p w14:paraId="32CFDFD9" w14:textId="29683C81" w:rsidR="00EA0017" w:rsidRPr="00EA0017" w:rsidRDefault="00EA0017" w:rsidP="00EA0017">
      <w:pPr>
        <w:rPr>
          <w:rFonts w:cs="Arial"/>
          <w:color w:val="000000" w:themeColor="text1"/>
        </w:rPr>
      </w:pPr>
      <w:r w:rsidRPr="00EA0017">
        <w:rPr>
          <w:rFonts w:cs="Arial"/>
          <w:color w:val="000000" w:themeColor="text1"/>
        </w:rPr>
        <w:t>14.</w:t>
      </w:r>
      <w:r>
        <w:rPr>
          <w:rFonts w:cs="Arial"/>
          <w:color w:val="000000" w:themeColor="text1"/>
        </w:rPr>
        <w:t xml:space="preserve"> </w:t>
      </w:r>
      <w:r w:rsidRPr="00EA0017">
        <w:rPr>
          <w:rFonts w:cs="Arial"/>
          <w:color w:val="000000" w:themeColor="text1"/>
        </w:rPr>
        <w:t xml:space="preserve">To develop and sustain relationships with staff and managers across departments and other partner organisations </w:t>
      </w:r>
      <w:proofErr w:type="gramStart"/>
      <w:r w:rsidRPr="00EA0017">
        <w:rPr>
          <w:rFonts w:cs="Arial"/>
          <w:color w:val="000000" w:themeColor="text1"/>
        </w:rPr>
        <w:t>in order to</w:t>
      </w:r>
      <w:proofErr w:type="gramEnd"/>
      <w:r w:rsidRPr="00EA0017">
        <w:rPr>
          <w:rFonts w:cs="Arial"/>
          <w:color w:val="000000" w:themeColor="text1"/>
        </w:rPr>
        <w:t xml:space="preserve"> understand and respond to their consultation and engagement requirements and/or co-ordinate/facilitate engagement activities.</w:t>
      </w:r>
    </w:p>
    <w:p w14:paraId="737CEEDA" w14:textId="77777777" w:rsidR="00EA0017" w:rsidRDefault="00EA0017" w:rsidP="00EA0017">
      <w:pPr>
        <w:rPr>
          <w:rFonts w:cs="Arial"/>
          <w:color w:val="000000" w:themeColor="text1"/>
        </w:rPr>
      </w:pPr>
    </w:p>
    <w:p w14:paraId="6BCB4412" w14:textId="391F230D" w:rsidR="00EA0017" w:rsidRPr="00EA0017" w:rsidRDefault="00EA0017" w:rsidP="00EA0017">
      <w:pPr>
        <w:rPr>
          <w:rFonts w:cs="Arial"/>
          <w:color w:val="000000" w:themeColor="text1"/>
        </w:rPr>
      </w:pPr>
      <w:r w:rsidRPr="00EA0017">
        <w:rPr>
          <w:rFonts w:cs="Arial"/>
          <w:color w:val="000000" w:themeColor="text1"/>
        </w:rPr>
        <w:t>15.</w:t>
      </w:r>
      <w:r>
        <w:rPr>
          <w:rFonts w:cs="Arial"/>
          <w:color w:val="000000" w:themeColor="text1"/>
        </w:rPr>
        <w:t xml:space="preserve"> </w:t>
      </w:r>
      <w:r w:rsidRPr="00EA0017">
        <w:rPr>
          <w:rFonts w:cs="Arial"/>
          <w:color w:val="000000" w:themeColor="text1"/>
        </w:rPr>
        <w:t>To maintain professional knowledge by attending training courses, seeking out new ideas and best practice, and reviewing professional publications.</w:t>
      </w:r>
    </w:p>
    <w:p w14:paraId="14EE9EAB" w14:textId="77777777" w:rsidR="00EA0017" w:rsidRDefault="00EA0017" w:rsidP="00EA0017">
      <w:pPr>
        <w:rPr>
          <w:rFonts w:cs="Arial"/>
          <w:color w:val="000000" w:themeColor="text1"/>
        </w:rPr>
      </w:pPr>
    </w:p>
    <w:p w14:paraId="6FFF683D" w14:textId="269B1AA6" w:rsidR="00EA0017" w:rsidRPr="00EA0017" w:rsidRDefault="00EA0017" w:rsidP="00EA0017">
      <w:pPr>
        <w:rPr>
          <w:rFonts w:cs="Arial"/>
          <w:color w:val="000000" w:themeColor="text1"/>
        </w:rPr>
      </w:pPr>
      <w:r w:rsidRPr="00EA0017">
        <w:rPr>
          <w:rFonts w:cs="Arial"/>
          <w:color w:val="000000" w:themeColor="text1"/>
        </w:rPr>
        <w:t>16.</w:t>
      </w:r>
      <w:r>
        <w:rPr>
          <w:rFonts w:cs="Arial"/>
          <w:color w:val="000000" w:themeColor="text1"/>
        </w:rPr>
        <w:t xml:space="preserve"> </w:t>
      </w:r>
      <w:r w:rsidRPr="00EA0017">
        <w:rPr>
          <w:rFonts w:cs="Arial"/>
          <w:color w:val="000000" w:themeColor="text1"/>
        </w:rPr>
        <w:t xml:space="preserve">Maintain up-to-date stakeholder and influencer lists in compliance with GDPR. </w:t>
      </w:r>
    </w:p>
    <w:p w14:paraId="47BE6BBC" w14:textId="77777777" w:rsidR="00EA0017" w:rsidRDefault="00EA0017" w:rsidP="00EA0017">
      <w:pPr>
        <w:rPr>
          <w:rFonts w:cs="Arial"/>
          <w:color w:val="000000" w:themeColor="text1"/>
        </w:rPr>
      </w:pPr>
    </w:p>
    <w:p w14:paraId="344ED62F" w14:textId="50FEE320" w:rsidR="00EA0017" w:rsidRPr="00EA0017" w:rsidRDefault="00EA0017" w:rsidP="00EA0017">
      <w:pPr>
        <w:rPr>
          <w:rFonts w:cs="Arial"/>
          <w:color w:val="000000" w:themeColor="text1"/>
        </w:rPr>
      </w:pPr>
      <w:r w:rsidRPr="00EA0017">
        <w:rPr>
          <w:rFonts w:cs="Arial"/>
          <w:color w:val="000000" w:themeColor="text1"/>
        </w:rPr>
        <w:t>17.</w:t>
      </w:r>
      <w:r>
        <w:rPr>
          <w:rFonts w:cs="Arial"/>
          <w:color w:val="000000" w:themeColor="text1"/>
        </w:rPr>
        <w:t xml:space="preserve"> </w:t>
      </w:r>
      <w:r w:rsidRPr="00EA0017">
        <w:rPr>
          <w:rFonts w:cs="Arial"/>
          <w:color w:val="000000" w:themeColor="text1"/>
        </w:rPr>
        <w:t>To maintain security and confidentiality of information, whether computer based or otherwise in line with legislation and all related DSFRS’s policies.</w:t>
      </w:r>
    </w:p>
    <w:p w14:paraId="30E25CBB" w14:textId="77777777" w:rsidR="00EA0017" w:rsidRDefault="00EA0017" w:rsidP="00EA0017">
      <w:pPr>
        <w:rPr>
          <w:rFonts w:cs="Arial"/>
          <w:color w:val="000000" w:themeColor="text1"/>
        </w:rPr>
      </w:pPr>
    </w:p>
    <w:p w14:paraId="4F7BA3D0" w14:textId="629B7CCE" w:rsidR="00EA0017" w:rsidRDefault="00EA0017" w:rsidP="00EA0017">
      <w:pPr>
        <w:rPr>
          <w:rFonts w:cs="Arial"/>
          <w:color w:val="000000" w:themeColor="text1"/>
        </w:rPr>
      </w:pPr>
      <w:r w:rsidRPr="00EA0017">
        <w:rPr>
          <w:rFonts w:cs="Arial"/>
          <w:color w:val="000000" w:themeColor="text1"/>
        </w:rPr>
        <w:t>18.</w:t>
      </w:r>
      <w:r>
        <w:rPr>
          <w:rFonts w:cs="Arial"/>
          <w:color w:val="000000" w:themeColor="text1"/>
        </w:rPr>
        <w:t xml:space="preserve"> </w:t>
      </w:r>
      <w:r w:rsidRPr="00EA0017">
        <w:rPr>
          <w:rFonts w:cs="Arial"/>
          <w:color w:val="000000" w:themeColor="text1"/>
        </w:rPr>
        <w:t>To perform tasks in a safe manner in accordance with Health and Safety policies and legislation</w:t>
      </w:r>
    </w:p>
    <w:p w14:paraId="020FD64A" w14:textId="77777777" w:rsidR="00EA0017" w:rsidRPr="00EA0017" w:rsidRDefault="00EA0017" w:rsidP="00EA0017">
      <w:pPr>
        <w:rPr>
          <w:rFonts w:cs="Arial"/>
          <w:color w:val="000000" w:themeColor="text1"/>
        </w:rPr>
      </w:pPr>
    </w:p>
    <w:p w14:paraId="20B6663F" w14:textId="55483B20" w:rsidR="00EA0017" w:rsidRDefault="00EA0017" w:rsidP="00EA0017">
      <w:pPr>
        <w:rPr>
          <w:rFonts w:cs="Arial"/>
          <w:color w:val="000000" w:themeColor="text1"/>
        </w:rPr>
      </w:pPr>
      <w:r w:rsidRPr="00EA0017">
        <w:rPr>
          <w:rFonts w:cs="Arial"/>
          <w:color w:val="000000" w:themeColor="text1"/>
        </w:rPr>
        <w:t>To actively promote the Service’s Core Values and Code of Ethics, and to comply with Equality and Diversity and all Service policies.</w:t>
      </w:r>
    </w:p>
    <w:p w14:paraId="4937E78F" w14:textId="77777777" w:rsidR="009D27FC" w:rsidRDefault="009D27FC" w:rsidP="009D27FC">
      <w:pPr>
        <w:rPr>
          <w:rFonts w:cs="Arial"/>
          <w:color w:val="000000" w:themeColor="text1"/>
        </w:rPr>
      </w:pPr>
    </w:p>
    <w:p w14:paraId="7421F6AA" w14:textId="77777777" w:rsidR="00651D1C" w:rsidRDefault="008055BE" w:rsidP="00F529DD">
      <w:pPr>
        <w:pStyle w:val="Heading1"/>
        <w:jc w:val="left"/>
      </w:pPr>
      <w:r>
        <w:t>Core v</w:t>
      </w:r>
      <w:r w:rsidR="00651D1C" w:rsidRPr="00EB16BD">
        <w:t>alues of the Service</w:t>
      </w:r>
    </w:p>
    <w:p w14:paraId="5600C8D3" w14:textId="77777777" w:rsidR="00943B75" w:rsidRDefault="00943B75" w:rsidP="00943B75"/>
    <w:p w14:paraId="7725243C" w14:textId="77777777" w:rsidR="00943B75" w:rsidRPr="00943B75" w:rsidRDefault="00943B75" w:rsidP="00943B75">
      <w:pPr>
        <w:pStyle w:val="ListParagraph"/>
        <w:numPr>
          <w:ilvl w:val="0"/>
          <w:numId w:val="15"/>
        </w:numPr>
        <w:rPr>
          <w:rFonts w:cs="Arial"/>
          <w:bCs/>
          <w:color w:val="000000" w:themeColor="text1"/>
          <w:lang w:eastAsia="en-GB"/>
        </w:rPr>
      </w:pPr>
      <w:r w:rsidRPr="00943B75">
        <w:rPr>
          <w:rFonts w:cs="Arial"/>
          <w:bCs/>
          <w:color w:val="000000" w:themeColor="text1"/>
          <w:lang w:eastAsia="en-GB"/>
        </w:rPr>
        <w:t xml:space="preserve">We are </w:t>
      </w:r>
      <w:r w:rsidR="005707F8">
        <w:rPr>
          <w:rFonts w:cs="Arial"/>
          <w:bCs/>
          <w:color w:val="000000" w:themeColor="text1"/>
          <w:lang w:eastAsia="en-GB"/>
        </w:rPr>
        <w:t>proud to h</w:t>
      </w:r>
      <w:r w:rsidRPr="00943B75">
        <w:rPr>
          <w:rFonts w:cs="Arial"/>
          <w:bCs/>
          <w:color w:val="000000" w:themeColor="text1"/>
          <w:lang w:eastAsia="en-GB"/>
        </w:rPr>
        <w:t>elp</w:t>
      </w:r>
    </w:p>
    <w:p w14:paraId="66EC0CFA" w14:textId="77777777" w:rsidR="00943B75" w:rsidRPr="00943B75" w:rsidRDefault="005707F8" w:rsidP="00943B75">
      <w:pPr>
        <w:pStyle w:val="ListParagraph"/>
        <w:numPr>
          <w:ilvl w:val="0"/>
          <w:numId w:val="15"/>
        </w:numPr>
        <w:rPr>
          <w:rFonts w:cs="Arial"/>
          <w:color w:val="000000" w:themeColor="text1"/>
        </w:rPr>
      </w:pPr>
      <w:r>
        <w:rPr>
          <w:rFonts w:cs="Arial"/>
          <w:color w:val="000000" w:themeColor="text1"/>
        </w:rPr>
        <w:t>We are h</w:t>
      </w:r>
      <w:r w:rsidR="00943B75" w:rsidRPr="00943B75">
        <w:rPr>
          <w:rFonts w:cs="Arial"/>
          <w:color w:val="000000" w:themeColor="text1"/>
        </w:rPr>
        <w:t>onest</w:t>
      </w:r>
    </w:p>
    <w:p w14:paraId="08BAC457" w14:textId="77777777" w:rsidR="00943B75" w:rsidRPr="00943B75" w:rsidRDefault="005707F8" w:rsidP="00943B75">
      <w:pPr>
        <w:pStyle w:val="ListParagraph"/>
        <w:numPr>
          <w:ilvl w:val="0"/>
          <w:numId w:val="15"/>
        </w:numPr>
        <w:rPr>
          <w:rFonts w:cs="Arial"/>
          <w:color w:val="000000" w:themeColor="text1"/>
        </w:rPr>
      </w:pPr>
      <w:r>
        <w:rPr>
          <w:rFonts w:cs="Arial"/>
          <w:color w:val="000000" w:themeColor="text1"/>
        </w:rPr>
        <w:t>We are r</w:t>
      </w:r>
      <w:r w:rsidR="00943B75" w:rsidRPr="00943B75">
        <w:rPr>
          <w:rFonts w:cs="Arial"/>
          <w:color w:val="000000" w:themeColor="text1"/>
        </w:rPr>
        <w:t>espectful</w:t>
      </w:r>
    </w:p>
    <w:p w14:paraId="000AF834" w14:textId="77777777" w:rsidR="00943B75" w:rsidRDefault="005707F8" w:rsidP="00943B75">
      <w:pPr>
        <w:pStyle w:val="ListParagraph"/>
        <w:numPr>
          <w:ilvl w:val="0"/>
          <w:numId w:val="14"/>
        </w:numPr>
        <w:contextualSpacing w:val="0"/>
        <w:rPr>
          <w:rFonts w:cs="Arial"/>
          <w:color w:val="000000" w:themeColor="text1"/>
        </w:rPr>
      </w:pPr>
      <w:r>
        <w:rPr>
          <w:rFonts w:cs="Arial"/>
          <w:color w:val="000000" w:themeColor="text1"/>
        </w:rPr>
        <w:t>We are working t</w:t>
      </w:r>
      <w:r w:rsidR="00943B75" w:rsidRPr="00943B75">
        <w:rPr>
          <w:rFonts w:cs="Arial"/>
          <w:color w:val="000000" w:themeColor="text1"/>
        </w:rPr>
        <w:t>ogether</w:t>
      </w:r>
    </w:p>
    <w:p w14:paraId="3FE09804" w14:textId="77777777" w:rsidR="00943B75" w:rsidRDefault="00943B75" w:rsidP="00943B75">
      <w:pPr>
        <w:rPr>
          <w:rFonts w:cs="Arial"/>
          <w:color w:val="000000" w:themeColor="text1"/>
        </w:rPr>
      </w:pPr>
    </w:p>
    <w:p w14:paraId="2634A2FA" w14:textId="77777777" w:rsidR="00943B75" w:rsidRDefault="00943B75" w:rsidP="00943B75">
      <w:pPr>
        <w:rPr>
          <w:rStyle w:val="Hyperlink"/>
          <w:rFonts w:cs="Arial"/>
          <w:color w:val="000000" w:themeColor="text1"/>
        </w:rPr>
      </w:pPr>
      <w:r w:rsidRPr="00EB16BD">
        <w:rPr>
          <w:rFonts w:cs="Arial"/>
          <w:color w:val="000000" w:themeColor="text1"/>
        </w:rPr>
        <w:t xml:space="preserve">Please follow this link to the Service Core Values </w:t>
      </w:r>
      <w:hyperlink r:id="rId5" w:history="1">
        <w:r w:rsidRPr="00475616">
          <w:rPr>
            <w:rStyle w:val="Hyperlink"/>
            <w:rFonts w:cs="Arial"/>
          </w:rPr>
          <w:t>Behavioural Framework</w:t>
        </w:r>
      </w:hyperlink>
    </w:p>
    <w:p w14:paraId="4C5D29E9" w14:textId="77777777" w:rsidR="00943B75" w:rsidRDefault="00943B75" w:rsidP="00943B75">
      <w:pPr>
        <w:rPr>
          <w:rStyle w:val="Hyperlink"/>
          <w:rFonts w:cs="Arial"/>
          <w:color w:val="000000" w:themeColor="text1"/>
        </w:rPr>
      </w:pPr>
    </w:p>
    <w:p w14:paraId="2D1DA85C" w14:textId="77777777" w:rsidR="00943B75" w:rsidRPr="0063461A" w:rsidRDefault="005707F8" w:rsidP="0063461A">
      <w:r w:rsidRPr="0063461A">
        <w:lastRenderedPageBreak/>
        <w:t>Signed acceptance of the core v</w:t>
      </w:r>
      <w:r w:rsidR="00943B75" w:rsidRPr="0063461A">
        <w:t xml:space="preserve">alues of the Service and agreement that the </w:t>
      </w:r>
      <w:r w:rsidRPr="0063461A">
        <w:t>job d</w:t>
      </w:r>
      <w:r w:rsidR="00943B75" w:rsidRPr="0063461A">
        <w:t xml:space="preserve">escription is a fair and accurate statement of the requirements of the </w:t>
      </w:r>
      <w:proofErr w:type="gramStart"/>
      <w:r w:rsidR="00943B75" w:rsidRPr="0063461A">
        <w:t>job</w:t>
      </w:r>
      <w:r w:rsidR="0063461A">
        <w:t>:-</w:t>
      </w:r>
      <w:proofErr w:type="gramEnd"/>
      <w:r w:rsidR="0063461A" w:rsidRPr="0063461A">
        <w:br/>
      </w:r>
      <w:r w:rsidR="0063461A">
        <w:br/>
      </w:r>
      <w:r w:rsidR="00943B75" w:rsidRPr="0063461A">
        <w:t xml:space="preserve">Job </w:t>
      </w:r>
      <w:r w:rsidRPr="0063461A">
        <w:t>h</w:t>
      </w:r>
      <w:r w:rsidR="00943B75" w:rsidRPr="0063461A">
        <w:t>older:</w:t>
      </w:r>
      <w:r w:rsidR="00943B75" w:rsidRPr="0063461A">
        <w:tab/>
      </w:r>
      <w:r w:rsidR="00943B75" w:rsidRPr="0063461A">
        <w:tab/>
      </w:r>
      <w:r w:rsidR="00943B75" w:rsidRPr="0063461A">
        <w:tab/>
      </w:r>
      <w:r w:rsidR="00943B75" w:rsidRPr="0063461A">
        <w:tab/>
      </w:r>
      <w:r w:rsidR="00943B75" w:rsidRPr="0063461A">
        <w:tab/>
      </w:r>
      <w:r w:rsidR="00943B75" w:rsidRPr="0063461A">
        <w:tab/>
      </w:r>
      <w:r w:rsidR="00943B75" w:rsidRPr="0063461A">
        <w:tab/>
      </w:r>
      <w:r w:rsidR="00943B75" w:rsidRPr="0063461A">
        <w:tab/>
      </w:r>
      <w:r w:rsidR="00943B75" w:rsidRPr="0063461A">
        <w:tab/>
        <w:t>Date:</w:t>
      </w:r>
    </w:p>
    <w:p w14:paraId="65D0ADA8" w14:textId="77777777" w:rsidR="00943B75" w:rsidRPr="00943B75" w:rsidRDefault="00943B75" w:rsidP="00943B75">
      <w:pPr>
        <w:rPr>
          <w:rFonts w:cs="Arial"/>
        </w:rPr>
      </w:pPr>
    </w:p>
    <w:p w14:paraId="11A2F6E0" w14:textId="77777777" w:rsidR="00943B75" w:rsidRDefault="005707F8" w:rsidP="00943B75">
      <w:pPr>
        <w:rPr>
          <w:rFonts w:cs="Arial"/>
        </w:rPr>
      </w:pPr>
      <w:r>
        <w:rPr>
          <w:rFonts w:cs="Arial"/>
        </w:rPr>
        <w:t>Job holder’s m</w:t>
      </w:r>
      <w:r w:rsidR="00943B75" w:rsidRPr="00943B75">
        <w:rPr>
          <w:rFonts w:cs="Arial"/>
        </w:rPr>
        <w:t>anager:</w:t>
      </w:r>
      <w:r w:rsidR="00943B75" w:rsidRPr="00943B75">
        <w:rPr>
          <w:rFonts w:cs="Arial"/>
        </w:rPr>
        <w:tab/>
      </w:r>
      <w:r w:rsidR="00943B75" w:rsidRPr="00943B75">
        <w:rPr>
          <w:rFonts w:cs="Arial"/>
        </w:rPr>
        <w:tab/>
      </w:r>
      <w:r w:rsidR="00943B75" w:rsidRPr="00943B75">
        <w:rPr>
          <w:rFonts w:cs="Arial"/>
        </w:rPr>
        <w:tab/>
      </w:r>
      <w:r w:rsidR="00943B75" w:rsidRPr="00943B75">
        <w:rPr>
          <w:rFonts w:cs="Arial"/>
        </w:rPr>
        <w:tab/>
      </w:r>
      <w:r w:rsidR="00943B75" w:rsidRPr="00943B75">
        <w:rPr>
          <w:rFonts w:cs="Arial"/>
        </w:rPr>
        <w:tab/>
      </w:r>
      <w:r w:rsidR="00943B75" w:rsidRPr="00943B75">
        <w:rPr>
          <w:rFonts w:cs="Arial"/>
        </w:rPr>
        <w:tab/>
      </w:r>
      <w:r w:rsidR="00943B75" w:rsidRPr="00943B75">
        <w:rPr>
          <w:rFonts w:cs="Arial"/>
        </w:rPr>
        <w:tab/>
        <w:t>Date:</w:t>
      </w:r>
    </w:p>
    <w:p w14:paraId="33E5B7FB" w14:textId="77777777" w:rsidR="00943B75" w:rsidRPr="00943B75" w:rsidRDefault="00943B75" w:rsidP="00943B75">
      <w:pPr>
        <w:rPr>
          <w:rFonts w:cs="Arial"/>
        </w:rPr>
      </w:pPr>
    </w:p>
    <w:p w14:paraId="0ECFF267" w14:textId="77777777" w:rsidR="00943B75" w:rsidRDefault="005707F8" w:rsidP="00943B75">
      <w:pPr>
        <w:rPr>
          <w:rFonts w:cs="Arial"/>
        </w:rPr>
      </w:pPr>
      <w:r>
        <w:rPr>
          <w:rFonts w:cs="Arial"/>
        </w:rPr>
        <w:t>Designated senior m</w:t>
      </w:r>
      <w:r w:rsidR="00943B75" w:rsidRPr="00943B75">
        <w:rPr>
          <w:rFonts w:cs="Arial"/>
        </w:rPr>
        <w:t>anager (if applicable)</w:t>
      </w:r>
      <w:r w:rsidR="00943B75" w:rsidRPr="00943B75">
        <w:rPr>
          <w:rFonts w:cs="Arial"/>
        </w:rPr>
        <w:tab/>
      </w:r>
      <w:r w:rsidR="00943B75" w:rsidRPr="00943B75">
        <w:rPr>
          <w:rFonts w:cs="Arial"/>
        </w:rPr>
        <w:tab/>
      </w:r>
      <w:r w:rsidR="00943B75">
        <w:rPr>
          <w:rFonts w:cs="Arial"/>
        </w:rPr>
        <w:tab/>
      </w:r>
      <w:r w:rsidR="00943B75">
        <w:rPr>
          <w:rFonts w:cs="Arial"/>
        </w:rPr>
        <w:tab/>
      </w:r>
      <w:r w:rsidR="00943B75" w:rsidRPr="00943B75">
        <w:rPr>
          <w:rFonts w:cs="Arial"/>
        </w:rPr>
        <w:t>Date:</w:t>
      </w:r>
    </w:p>
    <w:p w14:paraId="5A930134" w14:textId="77777777" w:rsidR="00B80C16" w:rsidRDefault="00B80C16" w:rsidP="00943B75">
      <w:pPr>
        <w:rPr>
          <w:rFonts w:cs="Arial"/>
        </w:rPr>
      </w:pPr>
    </w:p>
    <w:p w14:paraId="207A4B41" w14:textId="77777777" w:rsidR="000969D1" w:rsidRDefault="000969D1" w:rsidP="000823F8">
      <w:pPr>
        <w:pStyle w:val="Heading1"/>
        <w:jc w:val="left"/>
      </w:pPr>
    </w:p>
    <w:p w14:paraId="536CFC03" w14:textId="092D0DE2" w:rsidR="00943B75" w:rsidRDefault="005707F8" w:rsidP="00F529DD">
      <w:pPr>
        <w:pStyle w:val="Heading1"/>
        <w:jc w:val="left"/>
      </w:pPr>
      <w:r>
        <w:t>Person s</w:t>
      </w:r>
      <w:r w:rsidR="00943B75" w:rsidRPr="00EB16BD">
        <w:t>pecification</w:t>
      </w:r>
    </w:p>
    <w:p w14:paraId="170CE478" w14:textId="77777777" w:rsidR="00943B75" w:rsidRDefault="00943B75" w:rsidP="00943B75"/>
    <w:p w14:paraId="64A5A037" w14:textId="4C3C192B" w:rsidR="00943B75" w:rsidRDefault="00943B75" w:rsidP="00943B75">
      <w:r w:rsidRPr="00943B75">
        <w:rPr>
          <w:rStyle w:val="Heading3Char"/>
        </w:rPr>
        <w:t>Grade:</w:t>
      </w:r>
      <w:r>
        <w:t xml:space="preserve"> </w:t>
      </w:r>
      <w:r w:rsidR="000823F8">
        <w:rPr>
          <w:rFonts w:cs="Arial"/>
        </w:rPr>
        <w:t>5</w:t>
      </w:r>
    </w:p>
    <w:p w14:paraId="42F9A77A" w14:textId="06AC1909" w:rsidR="006425B7" w:rsidRPr="000969D1" w:rsidRDefault="00943B75" w:rsidP="000969D1">
      <w:pPr>
        <w:rPr>
          <w:rFonts w:cs="Arial"/>
        </w:rPr>
      </w:pPr>
      <w:r w:rsidRPr="00943B75">
        <w:rPr>
          <w:rStyle w:val="Heading3Char"/>
        </w:rPr>
        <w:t xml:space="preserve">Job </w:t>
      </w:r>
      <w:r w:rsidR="005707F8">
        <w:rPr>
          <w:rStyle w:val="Heading3Char"/>
        </w:rPr>
        <w:t>t</w:t>
      </w:r>
      <w:r w:rsidRPr="00943B75">
        <w:rPr>
          <w:rStyle w:val="Heading3Char"/>
        </w:rPr>
        <w:t>itle:</w:t>
      </w:r>
      <w:r>
        <w:t xml:space="preserve"> </w:t>
      </w:r>
      <w:r w:rsidR="00E93030">
        <w:rPr>
          <w:rFonts w:cs="Arial"/>
          <w:sz w:val="22"/>
          <w:szCs w:val="22"/>
        </w:rPr>
        <w:t>Consultation and Engagement Officer</w:t>
      </w:r>
    </w:p>
    <w:p w14:paraId="7E9AB9D3" w14:textId="77777777" w:rsidR="00943B75" w:rsidRDefault="00943B75" w:rsidP="00943B75">
      <w:pPr>
        <w:rPr>
          <w:rFonts w:cs="Arial"/>
        </w:rPr>
      </w:pPr>
    </w:p>
    <w:p w14:paraId="10D7D0F0" w14:textId="77777777" w:rsidR="00943B75" w:rsidRDefault="00943B75" w:rsidP="00F529DD">
      <w:pPr>
        <w:pStyle w:val="Heading2"/>
      </w:pPr>
      <w:r w:rsidRPr="00EB16BD">
        <w:t xml:space="preserve">Key </w:t>
      </w:r>
      <w:r w:rsidR="005707F8">
        <w:t>c</w:t>
      </w:r>
      <w:r w:rsidRPr="00EB16BD">
        <w:t xml:space="preserve">ompetencies                           </w:t>
      </w:r>
    </w:p>
    <w:p w14:paraId="42772F46" w14:textId="77777777" w:rsidR="00943B75" w:rsidRPr="00E54B5C" w:rsidRDefault="00943B75" w:rsidP="00F83FF8">
      <w:pPr>
        <w:pStyle w:val="Heading3"/>
        <w:spacing w:before="0"/>
      </w:pPr>
    </w:p>
    <w:p w14:paraId="08B3616C" w14:textId="77777777" w:rsidR="006B2DE7" w:rsidRPr="00E54B5C" w:rsidRDefault="006B2DE7" w:rsidP="00475017">
      <w:pPr>
        <w:rPr>
          <w:rFonts w:cs="Arial"/>
          <w:b/>
          <w:bCs/>
        </w:rPr>
      </w:pPr>
      <w:r w:rsidRPr="00E54B5C">
        <w:rPr>
          <w:rFonts w:cs="Arial"/>
          <w:b/>
          <w:bCs/>
        </w:rPr>
        <w:t>Ability to collate and analyse complex data and qualitative responses.</w:t>
      </w:r>
    </w:p>
    <w:p w14:paraId="28C83EF9" w14:textId="5CB30A54" w:rsidR="00475017" w:rsidRPr="00E54B5C" w:rsidRDefault="00475017" w:rsidP="00475017">
      <w:r w:rsidRPr="00E54B5C">
        <w:t xml:space="preserve">Essential and measured by application, </w:t>
      </w:r>
      <w:proofErr w:type="gramStart"/>
      <w:r w:rsidRPr="00E54B5C">
        <w:t>test</w:t>
      </w:r>
      <w:proofErr w:type="gramEnd"/>
      <w:r w:rsidRPr="00E54B5C">
        <w:t xml:space="preserve"> and </w:t>
      </w:r>
      <w:r w:rsidR="006B2DE7" w:rsidRPr="00E54B5C">
        <w:t>interview</w:t>
      </w:r>
    </w:p>
    <w:p w14:paraId="2524922D" w14:textId="77777777" w:rsidR="00182655" w:rsidRPr="00E54B5C" w:rsidRDefault="00182655" w:rsidP="00182655">
      <w:pPr>
        <w:rPr>
          <w:rFonts w:cs="Arial"/>
          <w:iCs/>
        </w:rPr>
      </w:pPr>
    </w:p>
    <w:p w14:paraId="5351A4FF" w14:textId="77777777" w:rsidR="006B2DE7" w:rsidRPr="00E54B5C" w:rsidRDefault="006B2DE7" w:rsidP="00475017">
      <w:pPr>
        <w:rPr>
          <w:b/>
          <w:bCs/>
        </w:rPr>
      </w:pPr>
      <w:r w:rsidRPr="00E54B5C">
        <w:rPr>
          <w:rFonts w:cs="Arial"/>
          <w:b/>
          <w:bCs/>
        </w:rPr>
        <w:t>Ability to work accurately with attention to detail</w:t>
      </w:r>
      <w:r w:rsidRPr="00E54B5C">
        <w:rPr>
          <w:b/>
          <w:bCs/>
        </w:rPr>
        <w:t xml:space="preserve"> </w:t>
      </w:r>
    </w:p>
    <w:p w14:paraId="6FECCC7F" w14:textId="6F4D1495" w:rsidR="00475017" w:rsidRPr="00E54B5C" w:rsidRDefault="00475017" w:rsidP="00475017">
      <w:r w:rsidRPr="00E54B5C">
        <w:t xml:space="preserve">Essential and measured by application, </w:t>
      </w:r>
      <w:proofErr w:type="gramStart"/>
      <w:r w:rsidRPr="00E54B5C">
        <w:t>test</w:t>
      </w:r>
      <w:proofErr w:type="gramEnd"/>
      <w:r w:rsidRPr="00E54B5C">
        <w:t xml:space="preserve"> and </w:t>
      </w:r>
      <w:r w:rsidR="006B2DE7" w:rsidRPr="00E54B5C">
        <w:t>interview</w:t>
      </w:r>
    </w:p>
    <w:p w14:paraId="6A6E1B92" w14:textId="77777777" w:rsidR="00475017" w:rsidRPr="00E54B5C" w:rsidRDefault="00475017" w:rsidP="00182655">
      <w:pPr>
        <w:rPr>
          <w:rFonts w:cs="Arial"/>
          <w:iCs/>
        </w:rPr>
      </w:pPr>
    </w:p>
    <w:p w14:paraId="11B3FA9A" w14:textId="77777777" w:rsidR="00554D6C" w:rsidRPr="00E54B5C" w:rsidRDefault="00554D6C" w:rsidP="00475017">
      <w:pPr>
        <w:rPr>
          <w:b/>
          <w:bCs/>
        </w:rPr>
      </w:pPr>
      <w:r w:rsidRPr="00E54B5C">
        <w:rPr>
          <w:rFonts w:cs="Arial"/>
          <w:b/>
          <w:bCs/>
        </w:rPr>
        <w:t>Report writing and numeracy skills</w:t>
      </w:r>
      <w:r w:rsidRPr="00E54B5C">
        <w:rPr>
          <w:b/>
          <w:bCs/>
        </w:rPr>
        <w:t xml:space="preserve"> </w:t>
      </w:r>
    </w:p>
    <w:p w14:paraId="20E3AAB8" w14:textId="5753AFF3" w:rsidR="00475017" w:rsidRPr="00E54B5C" w:rsidRDefault="00475017" w:rsidP="00475017">
      <w:r w:rsidRPr="00E54B5C">
        <w:t xml:space="preserve">Essential and measured by application </w:t>
      </w:r>
    </w:p>
    <w:p w14:paraId="5919155B" w14:textId="77777777" w:rsidR="00182655" w:rsidRPr="00E54B5C" w:rsidRDefault="00182655" w:rsidP="00182655">
      <w:pPr>
        <w:rPr>
          <w:rFonts w:cs="Arial"/>
          <w:iCs/>
        </w:rPr>
      </w:pPr>
    </w:p>
    <w:p w14:paraId="43BDCFCE" w14:textId="77777777" w:rsidR="002F25CD" w:rsidRPr="00E54B5C" w:rsidRDefault="002F25CD" w:rsidP="00475017">
      <w:pPr>
        <w:rPr>
          <w:rFonts w:cs="Arial"/>
          <w:b/>
          <w:bCs/>
        </w:rPr>
      </w:pPr>
      <w:r w:rsidRPr="00E54B5C">
        <w:rPr>
          <w:rFonts w:cs="Arial"/>
          <w:b/>
          <w:bCs/>
        </w:rPr>
        <w:t xml:space="preserve">Effective communication skills </w:t>
      </w:r>
    </w:p>
    <w:p w14:paraId="36F89B24" w14:textId="77777777" w:rsidR="002F25CD" w:rsidRPr="00E54B5C" w:rsidRDefault="002F25CD" w:rsidP="002F25CD">
      <w:r w:rsidRPr="00E54B5C">
        <w:t xml:space="preserve">Essential and measured by application, </w:t>
      </w:r>
      <w:proofErr w:type="gramStart"/>
      <w:r w:rsidRPr="00E54B5C">
        <w:t>test</w:t>
      </w:r>
      <w:proofErr w:type="gramEnd"/>
      <w:r w:rsidRPr="00E54B5C">
        <w:t xml:space="preserve"> and interview</w:t>
      </w:r>
    </w:p>
    <w:p w14:paraId="08AA983C" w14:textId="4E26863C" w:rsidR="00475017" w:rsidRPr="00E54B5C" w:rsidRDefault="00475017" w:rsidP="00475017"/>
    <w:p w14:paraId="7AA5B8A9" w14:textId="77777777" w:rsidR="002F25CD" w:rsidRPr="00E54B5C" w:rsidRDefault="002F25CD" w:rsidP="00475017">
      <w:pPr>
        <w:rPr>
          <w:rFonts w:cs="Arial"/>
          <w:b/>
          <w:bCs/>
        </w:rPr>
      </w:pPr>
      <w:r w:rsidRPr="00E54B5C">
        <w:rPr>
          <w:rFonts w:cs="Arial"/>
          <w:b/>
          <w:bCs/>
        </w:rPr>
        <w:t xml:space="preserve">Excellent customer facing skills including the ability to defuse </w:t>
      </w:r>
    </w:p>
    <w:p w14:paraId="6AE25AA3" w14:textId="113B18CC" w:rsidR="00475017" w:rsidRPr="00E54B5C" w:rsidRDefault="00475017" w:rsidP="00475017">
      <w:r w:rsidRPr="00E54B5C">
        <w:t xml:space="preserve">Essential and measured by application and </w:t>
      </w:r>
      <w:r w:rsidR="002F25CD" w:rsidRPr="00E54B5C">
        <w:t>interview</w:t>
      </w:r>
    </w:p>
    <w:p w14:paraId="233317AA" w14:textId="7A1F8828" w:rsidR="002F25CD" w:rsidRPr="00E54B5C" w:rsidRDefault="002F25CD" w:rsidP="00475017"/>
    <w:p w14:paraId="26B7579A" w14:textId="62A8662A" w:rsidR="002F25CD" w:rsidRPr="00E54B5C" w:rsidRDefault="002F25CD" w:rsidP="00475017">
      <w:pPr>
        <w:rPr>
          <w:b/>
          <w:bCs/>
        </w:rPr>
      </w:pPr>
      <w:r w:rsidRPr="00E54B5C">
        <w:rPr>
          <w:rFonts w:cs="Arial"/>
          <w:b/>
          <w:bCs/>
        </w:rPr>
        <w:t>Effective negotiation and conflict resolution skills</w:t>
      </w:r>
    </w:p>
    <w:p w14:paraId="74BD64AB" w14:textId="77777777" w:rsidR="002F25CD" w:rsidRPr="00E54B5C" w:rsidRDefault="002F25CD" w:rsidP="002F25CD">
      <w:r w:rsidRPr="00E54B5C">
        <w:t xml:space="preserve">Essential and measured by application, </w:t>
      </w:r>
      <w:proofErr w:type="gramStart"/>
      <w:r w:rsidRPr="00E54B5C">
        <w:t>test</w:t>
      </w:r>
      <w:proofErr w:type="gramEnd"/>
      <w:r w:rsidRPr="00E54B5C">
        <w:t xml:space="preserve"> and interview</w:t>
      </w:r>
    </w:p>
    <w:p w14:paraId="5B9D3C7E" w14:textId="77777777" w:rsidR="002F25CD" w:rsidRPr="00475017" w:rsidRDefault="002F25CD" w:rsidP="00475017"/>
    <w:p w14:paraId="08BC1322" w14:textId="77777777" w:rsidR="00182655" w:rsidRDefault="00182655" w:rsidP="00F83FF8">
      <w:pPr>
        <w:pStyle w:val="Heading2"/>
        <w:spacing w:before="0"/>
      </w:pPr>
    </w:p>
    <w:p w14:paraId="3236B2D4" w14:textId="77777777" w:rsidR="00105CA6" w:rsidRPr="00303A32" w:rsidRDefault="005707F8" w:rsidP="00F83FF8">
      <w:pPr>
        <w:pStyle w:val="Heading2"/>
        <w:spacing w:before="0"/>
      </w:pPr>
      <w:r w:rsidRPr="00303A32">
        <w:t>Work e</w:t>
      </w:r>
      <w:r w:rsidR="00105CA6" w:rsidRPr="00303A32">
        <w:t>xperience</w:t>
      </w:r>
    </w:p>
    <w:p w14:paraId="777740AF" w14:textId="77777777" w:rsidR="00F529DD" w:rsidRPr="00303A32" w:rsidRDefault="00F529DD" w:rsidP="00F83FF8"/>
    <w:p w14:paraId="697BAE65" w14:textId="77777777" w:rsidR="00E54B5C" w:rsidRPr="0051485A" w:rsidRDefault="00E54B5C" w:rsidP="00475017">
      <w:pPr>
        <w:rPr>
          <w:rFonts w:cs="Arial"/>
          <w:b/>
          <w:bCs/>
        </w:rPr>
      </w:pPr>
      <w:r w:rsidRPr="0051485A">
        <w:rPr>
          <w:rFonts w:cs="Arial"/>
          <w:b/>
          <w:bCs/>
        </w:rPr>
        <w:t>Knowledge and experience of delivering consultation and engagement exercises</w:t>
      </w:r>
      <w:r w:rsidRPr="0051485A">
        <w:rPr>
          <w:rFonts w:cs="Arial"/>
          <w:b/>
          <w:bCs/>
        </w:rPr>
        <w:t xml:space="preserve"> </w:t>
      </w:r>
    </w:p>
    <w:p w14:paraId="34F97954" w14:textId="7017038F" w:rsidR="00475017" w:rsidRPr="0051485A" w:rsidRDefault="00475017" w:rsidP="00475017">
      <w:pPr>
        <w:rPr>
          <w:rFonts w:cs="Arial"/>
        </w:rPr>
      </w:pPr>
      <w:r w:rsidRPr="0051485A">
        <w:rPr>
          <w:rFonts w:cs="Arial"/>
        </w:rPr>
        <w:t xml:space="preserve">Essential and measured by application, </w:t>
      </w:r>
      <w:proofErr w:type="gramStart"/>
      <w:r w:rsidRPr="0051485A">
        <w:rPr>
          <w:rFonts w:cs="Arial"/>
        </w:rPr>
        <w:t>test</w:t>
      </w:r>
      <w:proofErr w:type="gramEnd"/>
      <w:r w:rsidRPr="0051485A">
        <w:rPr>
          <w:rFonts w:cs="Arial"/>
        </w:rPr>
        <w:t xml:space="preserve"> and </w:t>
      </w:r>
      <w:r w:rsidR="00E54B5C" w:rsidRPr="0051485A">
        <w:rPr>
          <w:rFonts w:cs="Arial"/>
        </w:rPr>
        <w:t>interview</w:t>
      </w:r>
    </w:p>
    <w:p w14:paraId="61B059D0" w14:textId="77777777" w:rsidR="00475017" w:rsidRPr="0051485A" w:rsidRDefault="00475017" w:rsidP="00182655">
      <w:pPr>
        <w:rPr>
          <w:rFonts w:cs="Arial"/>
          <w:iCs/>
        </w:rPr>
      </w:pPr>
    </w:p>
    <w:p w14:paraId="6C4A4E36" w14:textId="77777777" w:rsidR="00E54B5C" w:rsidRPr="0051485A" w:rsidRDefault="00E54B5C" w:rsidP="00475017">
      <w:pPr>
        <w:rPr>
          <w:rFonts w:cs="Arial"/>
          <w:b/>
          <w:bCs/>
        </w:rPr>
      </w:pPr>
      <w:r w:rsidRPr="0051485A">
        <w:rPr>
          <w:rFonts w:cs="Arial"/>
          <w:b/>
          <w:bCs/>
        </w:rPr>
        <w:t>Skills in verbal and written communication</w:t>
      </w:r>
      <w:r w:rsidRPr="0051485A">
        <w:rPr>
          <w:rFonts w:cs="Arial"/>
          <w:b/>
          <w:bCs/>
        </w:rPr>
        <w:t xml:space="preserve"> </w:t>
      </w:r>
    </w:p>
    <w:p w14:paraId="53B19D29" w14:textId="361D298F" w:rsidR="00475017" w:rsidRPr="0051485A" w:rsidRDefault="00475017" w:rsidP="00475017">
      <w:pPr>
        <w:rPr>
          <w:rFonts w:cs="Arial"/>
        </w:rPr>
      </w:pPr>
      <w:r w:rsidRPr="0051485A">
        <w:rPr>
          <w:rFonts w:cs="Arial"/>
        </w:rPr>
        <w:t xml:space="preserve">Essential and measured by application, </w:t>
      </w:r>
      <w:proofErr w:type="gramStart"/>
      <w:r w:rsidRPr="0051485A">
        <w:rPr>
          <w:rFonts w:cs="Arial"/>
        </w:rPr>
        <w:t>test</w:t>
      </w:r>
      <w:proofErr w:type="gramEnd"/>
      <w:r w:rsidRPr="0051485A">
        <w:rPr>
          <w:rFonts w:cs="Arial"/>
        </w:rPr>
        <w:t xml:space="preserve"> and </w:t>
      </w:r>
      <w:r w:rsidR="00E54B5C" w:rsidRPr="0051485A">
        <w:rPr>
          <w:rFonts w:cs="Arial"/>
        </w:rPr>
        <w:t>interview</w:t>
      </w:r>
    </w:p>
    <w:p w14:paraId="5FE70F26" w14:textId="410ABAD9" w:rsidR="00182655" w:rsidRPr="0051485A" w:rsidRDefault="00182655" w:rsidP="00182655">
      <w:pPr>
        <w:rPr>
          <w:rFonts w:cs="Arial"/>
          <w:iCs/>
        </w:rPr>
      </w:pPr>
    </w:p>
    <w:p w14:paraId="08FD7000" w14:textId="77777777" w:rsidR="00E54B5C" w:rsidRPr="0051485A" w:rsidRDefault="00E54B5C" w:rsidP="000823F8">
      <w:pPr>
        <w:rPr>
          <w:rFonts w:cs="Arial"/>
          <w:b/>
          <w:bCs/>
        </w:rPr>
      </w:pPr>
      <w:r w:rsidRPr="0051485A">
        <w:rPr>
          <w:rFonts w:cs="Arial"/>
          <w:b/>
          <w:bCs/>
        </w:rPr>
        <w:t xml:space="preserve">Evidence of self-motivation and creativity </w:t>
      </w:r>
    </w:p>
    <w:p w14:paraId="785B547C" w14:textId="2F8114CF" w:rsidR="000823F8" w:rsidRPr="0051485A" w:rsidRDefault="000823F8" w:rsidP="000823F8">
      <w:pPr>
        <w:rPr>
          <w:rFonts w:cs="Arial"/>
        </w:rPr>
      </w:pPr>
      <w:r w:rsidRPr="0051485A">
        <w:rPr>
          <w:rFonts w:cs="Arial"/>
        </w:rPr>
        <w:t xml:space="preserve">Essential and measured by application, </w:t>
      </w:r>
      <w:proofErr w:type="gramStart"/>
      <w:r w:rsidRPr="0051485A">
        <w:rPr>
          <w:rFonts w:cs="Arial"/>
        </w:rPr>
        <w:t>test</w:t>
      </w:r>
      <w:proofErr w:type="gramEnd"/>
      <w:r w:rsidRPr="0051485A">
        <w:rPr>
          <w:rFonts w:cs="Arial"/>
        </w:rPr>
        <w:t xml:space="preserve"> and </w:t>
      </w:r>
      <w:r w:rsidR="00E54B5C" w:rsidRPr="0051485A">
        <w:rPr>
          <w:rFonts w:cs="Arial"/>
        </w:rPr>
        <w:t>interview</w:t>
      </w:r>
    </w:p>
    <w:p w14:paraId="53AEE0A3" w14:textId="77777777" w:rsidR="000823F8" w:rsidRPr="0051485A" w:rsidRDefault="000823F8" w:rsidP="00182655">
      <w:pPr>
        <w:rPr>
          <w:rFonts w:cs="Arial"/>
          <w:iCs/>
        </w:rPr>
      </w:pPr>
    </w:p>
    <w:p w14:paraId="6A2B0E96" w14:textId="77777777" w:rsidR="0051485A" w:rsidRDefault="0051485A" w:rsidP="00475017">
      <w:pPr>
        <w:rPr>
          <w:rFonts w:cs="Arial"/>
          <w:b/>
          <w:bCs/>
        </w:rPr>
      </w:pPr>
    </w:p>
    <w:p w14:paraId="0B0F5AFE" w14:textId="4976B5D8" w:rsidR="00E54B5C" w:rsidRPr="0051485A" w:rsidRDefault="00E54B5C" w:rsidP="00475017">
      <w:pPr>
        <w:rPr>
          <w:rFonts w:cs="Arial"/>
          <w:b/>
          <w:bCs/>
        </w:rPr>
      </w:pPr>
      <w:r w:rsidRPr="0051485A">
        <w:rPr>
          <w:rFonts w:cs="Arial"/>
          <w:b/>
          <w:bCs/>
        </w:rPr>
        <w:lastRenderedPageBreak/>
        <w:t>Ability to plan and prioritise competing pressures to meet tight deadlines</w:t>
      </w:r>
      <w:r w:rsidRPr="0051485A">
        <w:rPr>
          <w:rFonts w:cs="Arial"/>
          <w:b/>
          <w:bCs/>
        </w:rPr>
        <w:t xml:space="preserve"> </w:t>
      </w:r>
    </w:p>
    <w:p w14:paraId="496E5EA9" w14:textId="260ABDD1" w:rsidR="00475017" w:rsidRPr="0051485A" w:rsidRDefault="00E54B5C" w:rsidP="00475017">
      <w:pPr>
        <w:rPr>
          <w:rFonts w:cs="Arial"/>
        </w:rPr>
      </w:pPr>
      <w:r w:rsidRPr="0051485A">
        <w:rPr>
          <w:rFonts w:cs="Arial"/>
        </w:rPr>
        <w:t xml:space="preserve">Essential </w:t>
      </w:r>
      <w:r w:rsidR="00475017" w:rsidRPr="0051485A">
        <w:rPr>
          <w:rFonts w:cs="Arial"/>
        </w:rPr>
        <w:t xml:space="preserve">and measured by application and </w:t>
      </w:r>
      <w:r w:rsidRPr="0051485A">
        <w:rPr>
          <w:rFonts w:cs="Arial"/>
        </w:rPr>
        <w:t>interview</w:t>
      </w:r>
    </w:p>
    <w:p w14:paraId="2A324659" w14:textId="77777777" w:rsidR="00182655" w:rsidRPr="0051485A" w:rsidRDefault="00182655" w:rsidP="00182655">
      <w:pPr>
        <w:rPr>
          <w:rFonts w:cs="Arial"/>
          <w:iCs/>
        </w:rPr>
      </w:pPr>
    </w:p>
    <w:p w14:paraId="051F966A" w14:textId="77777777" w:rsidR="00E54B5C" w:rsidRPr="0051485A" w:rsidRDefault="00E54B5C" w:rsidP="00475017">
      <w:pPr>
        <w:rPr>
          <w:rFonts w:cs="Arial"/>
          <w:b/>
          <w:bCs/>
        </w:rPr>
      </w:pPr>
      <w:r w:rsidRPr="0051485A">
        <w:rPr>
          <w:rFonts w:cs="Arial"/>
          <w:b/>
          <w:bCs/>
        </w:rPr>
        <w:t>Knowledge of the law in relation to consultation and data protection.</w:t>
      </w:r>
    </w:p>
    <w:p w14:paraId="4D400DCA" w14:textId="76290FB8" w:rsidR="00475017" w:rsidRPr="0051485A" w:rsidRDefault="00E54B5C" w:rsidP="00475017">
      <w:pPr>
        <w:rPr>
          <w:rFonts w:cs="Arial"/>
        </w:rPr>
      </w:pPr>
      <w:r w:rsidRPr="0051485A">
        <w:rPr>
          <w:rFonts w:cs="Arial"/>
        </w:rPr>
        <w:t>Essential</w:t>
      </w:r>
      <w:r w:rsidR="00475017" w:rsidRPr="0051485A">
        <w:rPr>
          <w:rFonts w:cs="Arial"/>
        </w:rPr>
        <w:t xml:space="preserve"> and measured by application </w:t>
      </w:r>
    </w:p>
    <w:p w14:paraId="204CF112" w14:textId="42C8F051" w:rsidR="00E54B5C" w:rsidRPr="0051485A" w:rsidRDefault="00E54B5C" w:rsidP="00475017">
      <w:pPr>
        <w:rPr>
          <w:rFonts w:cs="Arial"/>
        </w:rPr>
      </w:pPr>
    </w:p>
    <w:p w14:paraId="31B836C8" w14:textId="0431D0E4" w:rsidR="00E54B5C" w:rsidRPr="0051485A" w:rsidRDefault="0051485A" w:rsidP="00475017">
      <w:pPr>
        <w:rPr>
          <w:rFonts w:cs="Arial"/>
          <w:b/>
          <w:bCs/>
        </w:rPr>
      </w:pPr>
      <w:r w:rsidRPr="0051485A">
        <w:rPr>
          <w:rFonts w:cs="Arial"/>
          <w:b/>
          <w:bCs/>
        </w:rPr>
        <w:t>Ability to work with people at all levels of an organisation</w:t>
      </w:r>
    </w:p>
    <w:p w14:paraId="062772CE" w14:textId="585AAFA4" w:rsidR="0051485A" w:rsidRPr="0051485A" w:rsidRDefault="0051485A" w:rsidP="00475017">
      <w:pPr>
        <w:rPr>
          <w:rFonts w:cs="Arial"/>
        </w:rPr>
      </w:pPr>
      <w:r w:rsidRPr="0051485A">
        <w:rPr>
          <w:rFonts w:cs="Arial"/>
        </w:rPr>
        <w:t>Essential and measured by application and interview</w:t>
      </w:r>
    </w:p>
    <w:p w14:paraId="2A110D9B" w14:textId="6B43C3C7" w:rsidR="0051485A" w:rsidRPr="0051485A" w:rsidRDefault="0051485A" w:rsidP="00475017">
      <w:pPr>
        <w:rPr>
          <w:rFonts w:cs="Arial"/>
        </w:rPr>
      </w:pPr>
    </w:p>
    <w:p w14:paraId="21BAACA5" w14:textId="0623C14F" w:rsidR="0051485A" w:rsidRPr="0051485A" w:rsidRDefault="0051485A" w:rsidP="00475017">
      <w:pPr>
        <w:rPr>
          <w:rFonts w:cs="Arial"/>
          <w:b/>
          <w:bCs/>
        </w:rPr>
      </w:pPr>
      <w:r w:rsidRPr="0051485A">
        <w:rPr>
          <w:rFonts w:cs="Arial"/>
          <w:b/>
          <w:bCs/>
        </w:rPr>
        <w:t>Project management knowledge</w:t>
      </w:r>
    </w:p>
    <w:p w14:paraId="24BBAB99" w14:textId="56AED864" w:rsidR="0051485A" w:rsidRPr="0051485A" w:rsidRDefault="0051485A" w:rsidP="00475017">
      <w:pPr>
        <w:rPr>
          <w:rFonts w:cs="Arial"/>
        </w:rPr>
      </w:pPr>
      <w:r w:rsidRPr="0051485A">
        <w:rPr>
          <w:rFonts w:cs="Arial"/>
        </w:rPr>
        <w:t>Essential and measured by application</w:t>
      </w:r>
    </w:p>
    <w:p w14:paraId="0CB05F08" w14:textId="653A5C31" w:rsidR="0051485A" w:rsidRPr="0051485A" w:rsidRDefault="0051485A" w:rsidP="00475017">
      <w:pPr>
        <w:rPr>
          <w:rFonts w:cs="Arial"/>
        </w:rPr>
      </w:pPr>
    </w:p>
    <w:p w14:paraId="0AEFBD0A" w14:textId="37580A13" w:rsidR="0051485A" w:rsidRPr="0051485A" w:rsidRDefault="0051485A" w:rsidP="00475017">
      <w:pPr>
        <w:rPr>
          <w:rFonts w:cs="Arial"/>
          <w:b/>
          <w:bCs/>
        </w:rPr>
      </w:pPr>
      <w:r w:rsidRPr="0051485A">
        <w:rPr>
          <w:rFonts w:cs="Arial"/>
          <w:b/>
          <w:bCs/>
        </w:rPr>
        <w:t>Experience of working in the public sector</w:t>
      </w:r>
    </w:p>
    <w:p w14:paraId="47875737" w14:textId="383646C0" w:rsidR="0051485A" w:rsidRPr="0051485A" w:rsidRDefault="0051485A" w:rsidP="00475017">
      <w:pPr>
        <w:rPr>
          <w:rFonts w:cs="Arial"/>
        </w:rPr>
      </w:pPr>
      <w:r w:rsidRPr="0051485A">
        <w:rPr>
          <w:rFonts w:cs="Arial"/>
        </w:rPr>
        <w:t xml:space="preserve">Desirable and measured by application </w:t>
      </w:r>
    </w:p>
    <w:p w14:paraId="02E8216E" w14:textId="1E572E2A" w:rsidR="0051485A" w:rsidRPr="0051485A" w:rsidRDefault="0051485A" w:rsidP="00475017">
      <w:pPr>
        <w:rPr>
          <w:rFonts w:cs="Arial"/>
        </w:rPr>
      </w:pPr>
    </w:p>
    <w:p w14:paraId="1192B364" w14:textId="00006DFC" w:rsidR="0051485A" w:rsidRPr="0051485A" w:rsidRDefault="0051485A" w:rsidP="00475017">
      <w:pPr>
        <w:rPr>
          <w:rFonts w:cs="Arial"/>
          <w:b/>
          <w:bCs/>
        </w:rPr>
      </w:pPr>
      <w:r w:rsidRPr="0051485A">
        <w:rPr>
          <w:rFonts w:cs="Arial"/>
          <w:b/>
          <w:bCs/>
        </w:rPr>
        <w:t>Experience of facilitating a complaints process</w:t>
      </w:r>
    </w:p>
    <w:p w14:paraId="1D37AF3A" w14:textId="77777777" w:rsidR="0051485A" w:rsidRPr="0051485A" w:rsidRDefault="0051485A" w:rsidP="0051485A">
      <w:pPr>
        <w:rPr>
          <w:rFonts w:cs="Arial"/>
        </w:rPr>
      </w:pPr>
      <w:r w:rsidRPr="0051485A">
        <w:rPr>
          <w:rFonts w:cs="Arial"/>
        </w:rPr>
        <w:t xml:space="preserve">Desirable and measured by application </w:t>
      </w:r>
    </w:p>
    <w:p w14:paraId="2B880BC1" w14:textId="77777777" w:rsidR="0051485A" w:rsidRPr="0051485A" w:rsidRDefault="0051485A" w:rsidP="00475017">
      <w:pPr>
        <w:rPr>
          <w:rFonts w:cs="Arial"/>
        </w:rPr>
      </w:pPr>
    </w:p>
    <w:p w14:paraId="2A5613C0" w14:textId="7C4A099A" w:rsidR="0051485A" w:rsidRPr="0051485A" w:rsidRDefault="0051485A" w:rsidP="00475017">
      <w:pPr>
        <w:rPr>
          <w:rFonts w:cs="Arial"/>
          <w:b/>
          <w:bCs/>
        </w:rPr>
      </w:pPr>
      <w:r w:rsidRPr="0051485A">
        <w:rPr>
          <w:rFonts w:cs="Arial"/>
          <w:b/>
          <w:bCs/>
        </w:rPr>
        <w:t>Experience of facilitating group sessions</w:t>
      </w:r>
    </w:p>
    <w:p w14:paraId="4567F585" w14:textId="77777777" w:rsidR="0051485A" w:rsidRPr="0051485A" w:rsidRDefault="0051485A" w:rsidP="0051485A">
      <w:pPr>
        <w:rPr>
          <w:rFonts w:cs="Arial"/>
        </w:rPr>
      </w:pPr>
      <w:r w:rsidRPr="0051485A">
        <w:rPr>
          <w:rFonts w:cs="Arial"/>
        </w:rPr>
        <w:t xml:space="preserve">Desirable and measured by application </w:t>
      </w:r>
    </w:p>
    <w:p w14:paraId="3F5F485D" w14:textId="77777777" w:rsidR="0051485A" w:rsidRPr="0051485A" w:rsidRDefault="0051485A" w:rsidP="00475017">
      <w:pPr>
        <w:rPr>
          <w:rFonts w:cs="Arial"/>
        </w:rPr>
      </w:pPr>
    </w:p>
    <w:p w14:paraId="3B810ACB" w14:textId="4042D212" w:rsidR="0051485A" w:rsidRPr="0051485A" w:rsidRDefault="0051485A" w:rsidP="00475017">
      <w:pPr>
        <w:rPr>
          <w:rFonts w:cs="Arial"/>
          <w:b/>
          <w:bCs/>
        </w:rPr>
      </w:pPr>
      <w:r w:rsidRPr="0051485A">
        <w:rPr>
          <w:rFonts w:cs="Arial"/>
          <w:b/>
          <w:bCs/>
        </w:rPr>
        <w:t>The ability to develop and deliver training</w:t>
      </w:r>
    </w:p>
    <w:p w14:paraId="385A3E45" w14:textId="77777777" w:rsidR="0051485A" w:rsidRDefault="0051485A" w:rsidP="0051485A">
      <w:pPr>
        <w:rPr>
          <w:rFonts w:cs="Arial"/>
          <w:sz w:val="22"/>
          <w:szCs w:val="22"/>
        </w:rPr>
      </w:pPr>
      <w:r w:rsidRPr="0051485A">
        <w:rPr>
          <w:rFonts w:cs="Arial"/>
        </w:rPr>
        <w:t>Desirable and measured by application</w:t>
      </w:r>
      <w:r>
        <w:rPr>
          <w:rFonts w:cs="Arial"/>
          <w:sz w:val="22"/>
          <w:szCs w:val="22"/>
        </w:rPr>
        <w:t xml:space="preserve"> </w:t>
      </w:r>
    </w:p>
    <w:p w14:paraId="5E81E5D0" w14:textId="77777777" w:rsidR="0051485A" w:rsidRPr="00475017" w:rsidRDefault="0051485A" w:rsidP="00475017"/>
    <w:p w14:paraId="2D5DD8E6" w14:textId="77777777" w:rsidR="00F529DD" w:rsidRPr="00F83FF8" w:rsidRDefault="00F529DD" w:rsidP="00F83FF8"/>
    <w:p w14:paraId="0456B338" w14:textId="77777777" w:rsidR="00F529DD" w:rsidRDefault="00F529DD" w:rsidP="00F529DD">
      <w:pPr>
        <w:pStyle w:val="Heading2"/>
      </w:pPr>
      <w:r w:rsidRPr="00EB16BD">
        <w:t>Qualifications</w:t>
      </w:r>
      <w:r w:rsidR="005707F8">
        <w:t xml:space="preserve"> and k</w:t>
      </w:r>
      <w:r w:rsidRPr="00EB16BD">
        <w:t>nowledge</w:t>
      </w:r>
    </w:p>
    <w:p w14:paraId="0D261FA6" w14:textId="77777777" w:rsidR="00F529DD" w:rsidRPr="00F83FF8" w:rsidRDefault="00F529DD" w:rsidP="00F83FF8"/>
    <w:p w14:paraId="7D790EC0" w14:textId="77777777" w:rsidR="008F2B87" w:rsidRPr="00FB1AD5" w:rsidRDefault="008F2B87" w:rsidP="00475017">
      <w:pPr>
        <w:rPr>
          <w:rFonts w:cs="Arial"/>
          <w:b/>
          <w:bCs/>
        </w:rPr>
      </w:pPr>
      <w:r w:rsidRPr="00FB1AD5">
        <w:rPr>
          <w:rFonts w:cs="Arial"/>
          <w:b/>
          <w:bCs/>
        </w:rPr>
        <w:t>Degree or relevant experience in market or social research</w:t>
      </w:r>
      <w:r w:rsidRPr="00FB1AD5">
        <w:rPr>
          <w:rFonts w:cs="Arial"/>
          <w:b/>
          <w:bCs/>
        </w:rPr>
        <w:t xml:space="preserve"> </w:t>
      </w:r>
    </w:p>
    <w:p w14:paraId="2338568E" w14:textId="25DCF510" w:rsidR="00475017" w:rsidRPr="00FB1AD5" w:rsidRDefault="008F2B87" w:rsidP="00475017">
      <w:pPr>
        <w:rPr>
          <w:rFonts w:cs="Arial"/>
        </w:rPr>
      </w:pPr>
      <w:r w:rsidRPr="00FB1AD5">
        <w:rPr>
          <w:rFonts w:cs="Arial"/>
        </w:rPr>
        <w:t>Desirable</w:t>
      </w:r>
      <w:r w:rsidR="00475017" w:rsidRPr="00FB1AD5">
        <w:rPr>
          <w:rFonts w:cs="Arial"/>
        </w:rPr>
        <w:t xml:space="preserve"> and measured by application and </w:t>
      </w:r>
      <w:r w:rsidRPr="00FB1AD5">
        <w:rPr>
          <w:rFonts w:cs="Arial"/>
        </w:rPr>
        <w:t>interview</w:t>
      </w:r>
    </w:p>
    <w:p w14:paraId="435D57EF" w14:textId="77777777" w:rsidR="00182655" w:rsidRPr="00FB1AD5" w:rsidRDefault="00182655" w:rsidP="00182655">
      <w:pPr>
        <w:rPr>
          <w:rFonts w:cs="Arial"/>
        </w:rPr>
      </w:pPr>
    </w:p>
    <w:p w14:paraId="1B1E744D" w14:textId="77777777" w:rsidR="008F2B87" w:rsidRPr="00FB1AD5" w:rsidRDefault="008F2B87" w:rsidP="00475017">
      <w:pPr>
        <w:rPr>
          <w:rFonts w:cs="Arial"/>
          <w:b/>
          <w:bCs/>
        </w:rPr>
      </w:pPr>
      <w:r w:rsidRPr="00FB1AD5">
        <w:rPr>
          <w:rFonts w:cs="Arial"/>
          <w:b/>
          <w:bCs/>
        </w:rPr>
        <w:t>Knowledge of modern consultation and engagement practices and techniques</w:t>
      </w:r>
      <w:r w:rsidRPr="00FB1AD5">
        <w:rPr>
          <w:rFonts w:cs="Arial"/>
          <w:b/>
          <w:bCs/>
        </w:rPr>
        <w:t xml:space="preserve"> </w:t>
      </w:r>
    </w:p>
    <w:p w14:paraId="69699563" w14:textId="739AF653" w:rsidR="00475017" w:rsidRPr="00FB1AD5" w:rsidRDefault="00475017" w:rsidP="00475017">
      <w:pPr>
        <w:rPr>
          <w:rFonts w:cs="Arial"/>
        </w:rPr>
      </w:pPr>
      <w:r w:rsidRPr="00FB1AD5">
        <w:rPr>
          <w:rFonts w:cs="Arial"/>
        </w:rPr>
        <w:t>Essential and measured by application</w:t>
      </w:r>
      <w:r w:rsidR="008F2B87" w:rsidRPr="00FB1AD5">
        <w:rPr>
          <w:rFonts w:cs="Arial"/>
        </w:rPr>
        <w:t xml:space="preserve">, </w:t>
      </w:r>
      <w:proofErr w:type="gramStart"/>
      <w:r w:rsidR="008F2B87" w:rsidRPr="00FB1AD5">
        <w:rPr>
          <w:rFonts w:cs="Arial"/>
        </w:rPr>
        <w:t>test</w:t>
      </w:r>
      <w:proofErr w:type="gramEnd"/>
      <w:r w:rsidR="000823F8" w:rsidRPr="00FB1AD5">
        <w:rPr>
          <w:rFonts w:cs="Arial"/>
        </w:rPr>
        <w:t xml:space="preserve"> </w:t>
      </w:r>
      <w:r w:rsidRPr="00FB1AD5">
        <w:rPr>
          <w:rFonts w:cs="Arial"/>
        </w:rPr>
        <w:t xml:space="preserve">and </w:t>
      </w:r>
      <w:r w:rsidR="008F2B87" w:rsidRPr="00FB1AD5">
        <w:rPr>
          <w:rFonts w:cs="Arial"/>
        </w:rPr>
        <w:t>interview</w:t>
      </w:r>
    </w:p>
    <w:p w14:paraId="1294EC88" w14:textId="77777777" w:rsidR="00182655" w:rsidRPr="00FB1AD5" w:rsidRDefault="00182655" w:rsidP="00182655">
      <w:pPr>
        <w:rPr>
          <w:rFonts w:cs="Arial"/>
        </w:rPr>
      </w:pPr>
    </w:p>
    <w:p w14:paraId="4EB9DCA2" w14:textId="77777777" w:rsidR="00840016" w:rsidRPr="00FB1AD5" w:rsidRDefault="008F2B87" w:rsidP="00475017">
      <w:pPr>
        <w:rPr>
          <w:rFonts w:cs="Arial"/>
        </w:rPr>
      </w:pPr>
      <w:r w:rsidRPr="00FB1AD5">
        <w:rPr>
          <w:rFonts w:cs="Arial"/>
          <w:b/>
          <w:bCs/>
        </w:rPr>
        <w:t>Ability and experience of working with software packages including survey and analysis tools</w:t>
      </w:r>
      <w:r w:rsidRPr="00FB1AD5">
        <w:rPr>
          <w:rFonts w:cs="Arial"/>
        </w:rPr>
        <w:t>.</w:t>
      </w:r>
    </w:p>
    <w:p w14:paraId="7C4BA028" w14:textId="0F6FCA8A" w:rsidR="00475017" w:rsidRPr="00FB1AD5" w:rsidRDefault="00475017" w:rsidP="00475017">
      <w:pPr>
        <w:rPr>
          <w:rFonts w:cs="Arial"/>
        </w:rPr>
      </w:pPr>
      <w:r w:rsidRPr="00FB1AD5">
        <w:rPr>
          <w:rFonts w:cs="Arial"/>
        </w:rPr>
        <w:t>Essential and measured by application</w:t>
      </w:r>
      <w:r w:rsidR="008F2B87" w:rsidRPr="00FB1AD5">
        <w:rPr>
          <w:rFonts w:cs="Arial"/>
        </w:rPr>
        <w:t xml:space="preserve"> and interview</w:t>
      </w:r>
    </w:p>
    <w:p w14:paraId="7C4C2AB8" w14:textId="77777777" w:rsidR="00182655" w:rsidRPr="00FB1AD5" w:rsidRDefault="00182655" w:rsidP="00182655">
      <w:pPr>
        <w:rPr>
          <w:rFonts w:cs="Arial"/>
        </w:rPr>
      </w:pPr>
    </w:p>
    <w:p w14:paraId="3FD74460" w14:textId="77777777" w:rsidR="008F2B87" w:rsidRPr="00FB1AD5" w:rsidRDefault="008F2B87" w:rsidP="00475017">
      <w:pPr>
        <w:rPr>
          <w:rFonts w:cs="Arial"/>
          <w:b/>
          <w:bCs/>
        </w:rPr>
      </w:pPr>
      <w:r w:rsidRPr="00FB1AD5">
        <w:rPr>
          <w:rFonts w:cs="Arial"/>
          <w:b/>
          <w:bCs/>
        </w:rPr>
        <w:t xml:space="preserve">Use of insight tools, such as Experian Mosaic </w:t>
      </w:r>
    </w:p>
    <w:p w14:paraId="269288F0" w14:textId="50B3F649" w:rsidR="00475017" w:rsidRPr="00FB1AD5" w:rsidRDefault="008F2B87" w:rsidP="00475017">
      <w:pPr>
        <w:rPr>
          <w:rFonts w:cs="Arial"/>
        </w:rPr>
      </w:pPr>
      <w:r w:rsidRPr="00FB1AD5">
        <w:rPr>
          <w:rFonts w:cs="Arial"/>
        </w:rPr>
        <w:t xml:space="preserve">Desirable </w:t>
      </w:r>
      <w:r w:rsidR="00475017" w:rsidRPr="00FB1AD5">
        <w:rPr>
          <w:rFonts w:cs="Arial"/>
        </w:rPr>
        <w:t xml:space="preserve">and measured by application </w:t>
      </w:r>
    </w:p>
    <w:p w14:paraId="22FC1CE6" w14:textId="3CED56E2" w:rsidR="008F2B87" w:rsidRPr="00FB1AD5" w:rsidRDefault="008F2B87" w:rsidP="00475017">
      <w:pPr>
        <w:rPr>
          <w:rFonts w:cs="Arial"/>
        </w:rPr>
      </w:pPr>
    </w:p>
    <w:p w14:paraId="782ADFD5" w14:textId="3EDFE645" w:rsidR="008F2B87" w:rsidRPr="00FB1AD5" w:rsidRDefault="008F2B87" w:rsidP="00475017">
      <w:pPr>
        <w:rPr>
          <w:rFonts w:cs="Arial"/>
          <w:b/>
          <w:bCs/>
        </w:rPr>
      </w:pPr>
      <w:r w:rsidRPr="00FB1AD5">
        <w:rPr>
          <w:rFonts w:cs="Arial"/>
          <w:b/>
          <w:bCs/>
        </w:rPr>
        <w:t>Experience of handling and resolving complaints</w:t>
      </w:r>
    </w:p>
    <w:p w14:paraId="2E91C679" w14:textId="72D1DA22" w:rsidR="008F2B87" w:rsidRPr="00FB1AD5" w:rsidRDefault="00840016" w:rsidP="00475017">
      <w:pPr>
        <w:rPr>
          <w:rFonts w:cs="Arial"/>
        </w:rPr>
      </w:pPr>
      <w:r w:rsidRPr="00FB1AD5">
        <w:rPr>
          <w:rFonts w:cs="Arial"/>
        </w:rPr>
        <w:t>Desirable</w:t>
      </w:r>
      <w:r w:rsidR="008F2B87" w:rsidRPr="00FB1AD5">
        <w:rPr>
          <w:rFonts w:cs="Arial"/>
        </w:rPr>
        <w:t xml:space="preserve"> and measured by application </w:t>
      </w:r>
    </w:p>
    <w:p w14:paraId="34C7B0D4" w14:textId="77777777" w:rsidR="00182655" w:rsidRDefault="00182655" w:rsidP="00182655"/>
    <w:p w14:paraId="6BD77740" w14:textId="77777777" w:rsidR="00F529DD" w:rsidRDefault="005707F8" w:rsidP="006A4890">
      <w:pPr>
        <w:pStyle w:val="Heading2"/>
        <w:rPr>
          <w:rFonts w:cs="Arial"/>
          <w:b w:val="0"/>
          <w:color w:val="000000" w:themeColor="text1"/>
        </w:rPr>
      </w:pPr>
      <w:r>
        <w:t>Personal qualities and a</w:t>
      </w:r>
      <w:r w:rsidR="00F529DD" w:rsidRPr="00EB16BD">
        <w:t>ttributes</w:t>
      </w:r>
    </w:p>
    <w:p w14:paraId="4406C1F8" w14:textId="77777777" w:rsidR="006A4890" w:rsidRPr="00B20643" w:rsidRDefault="006A4890" w:rsidP="00182655"/>
    <w:p w14:paraId="2067963E" w14:textId="77777777" w:rsidR="00B1751E" w:rsidRPr="00B1751E" w:rsidRDefault="00B1751E" w:rsidP="00475017">
      <w:pPr>
        <w:rPr>
          <w:rFonts w:cs="Arial"/>
          <w:b/>
          <w:bCs/>
        </w:rPr>
      </w:pPr>
      <w:r w:rsidRPr="00B1751E">
        <w:rPr>
          <w:rFonts w:cs="Arial"/>
          <w:b/>
          <w:bCs/>
        </w:rPr>
        <w:t>Willingness to undergo security/disclosures checks as required by the service</w:t>
      </w:r>
      <w:r w:rsidRPr="00B1751E">
        <w:rPr>
          <w:rFonts w:cs="Arial"/>
          <w:b/>
          <w:bCs/>
        </w:rPr>
        <w:t xml:space="preserve"> </w:t>
      </w:r>
    </w:p>
    <w:p w14:paraId="4C9B4DE0" w14:textId="323EEE26" w:rsidR="00475017" w:rsidRPr="00B1751E" w:rsidRDefault="00475017" w:rsidP="00475017">
      <w:pPr>
        <w:rPr>
          <w:rFonts w:cs="Arial"/>
        </w:rPr>
      </w:pPr>
      <w:r w:rsidRPr="00B1751E">
        <w:rPr>
          <w:rFonts w:cs="Arial"/>
        </w:rPr>
        <w:t>Essential and measured by application</w:t>
      </w:r>
      <w:r w:rsidR="00B1751E" w:rsidRPr="00B1751E">
        <w:rPr>
          <w:rFonts w:cs="Arial"/>
        </w:rPr>
        <w:t xml:space="preserve"> and interview</w:t>
      </w:r>
    </w:p>
    <w:p w14:paraId="7D077525" w14:textId="77777777" w:rsidR="00182655" w:rsidRPr="00B1751E" w:rsidRDefault="00182655" w:rsidP="00182655">
      <w:pPr>
        <w:rPr>
          <w:rFonts w:cs="Arial"/>
        </w:rPr>
      </w:pPr>
    </w:p>
    <w:p w14:paraId="5C27AC52" w14:textId="77777777" w:rsidR="00B1751E" w:rsidRDefault="00B1751E" w:rsidP="00475017">
      <w:pPr>
        <w:rPr>
          <w:rFonts w:cs="Arial"/>
          <w:b/>
          <w:bCs/>
        </w:rPr>
      </w:pPr>
    </w:p>
    <w:p w14:paraId="1E628DD1" w14:textId="254B7DD9" w:rsidR="00B1751E" w:rsidRPr="00B1751E" w:rsidRDefault="00B1751E" w:rsidP="00475017">
      <w:pPr>
        <w:rPr>
          <w:rFonts w:cs="Arial"/>
          <w:b/>
          <w:bCs/>
        </w:rPr>
      </w:pPr>
      <w:r w:rsidRPr="00B1751E">
        <w:rPr>
          <w:rFonts w:cs="Arial"/>
          <w:b/>
          <w:bCs/>
        </w:rPr>
        <w:lastRenderedPageBreak/>
        <w:t>Ability to work on own initiative as well as a member of a team</w:t>
      </w:r>
      <w:r w:rsidRPr="00B1751E">
        <w:rPr>
          <w:rFonts w:cs="Arial"/>
          <w:b/>
          <w:bCs/>
        </w:rPr>
        <w:t xml:space="preserve"> </w:t>
      </w:r>
    </w:p>
    <w:p w14:paraId="27D15259" w14:textId="3B9CA49A" w:rsidR="00475017" w:rsidRPr="00B1751E" w:rsidRDefault="00475017" w:rsidP="00475017">
      <w:pPr>
        <w:rPr>
          <w:rFonts w:cs="Arial"/>
        </w:rPr>
      </w:pPr>
      <w:r w:rsidRPr="00B1751E">
        <w:rPr>
          <w:rFonts w:cs="Arial"/>
        </w:rPr>
        <w:t xml:space="preserve">Essential and measured by application </w:t>
      </w:r>
      <w:r w:rsidR="00B1751E" w:rsidRPr="00B1751E">
        <w:rPr>
          <w:rFonts w:cs="Arial"/>
        </w:rPr>
        <w:t>and interview</w:t>
      </w:r>
    </w:p>
    <w:p w14:paraId="2450F680" w14:textId="77777777" w:rsidR="00182655" w:rsidRPr="00B1751E" w:rsidRDefault="00182655" w:rsidP="00182655">
      <w:pPr>
        <w:rPr>
          <w:rFonts w:cs="Arial"/>
        </w:rPr>
      </w:pPr>
    </w:p>
    <w:p w14:paraId="70DD9EB4" w14:textId="77777777" w:rsidR="00B1751E" w:rsidRPr="00B1751E" w:rsidRDefault="00B1751E" w:rsidP="00475017">
      <w:pPr>
        <w:rPr>
          <w:rFonts w:cs="Arial"/>
          <w:b/>
          <w:bCs/>
        </w:rPr>
      </w:pPr>
      <w:r w:rsidRPr="00B1751E">
        <w:rPr>
          <w:rFonts w:cs="Arial"/>
          <w:b/>
          <w:bCs/>
        </w:rPr>
        <w:t>Ability to work outside of normal office hours</w:t>
      </w:r>
      <w:r w:rsidRPr="00B1751E">
        <w:rPr>
          <w:rFonts w:cs="Arial"/>
          <w:b/>
          <w:bCs/>
        </w:rPr>
        <w:t xml:space="preserve"> </w:t>
      </w:r>
    </w:p>
    <w:p w14:paraId="097530C8" w14:textId="49F62412" w:rsidR="00475017" w:rsidRPr="00B1751E" w:rsidRDefault="00475017" w:rsidP="00475017">
      <w:pPr>
        <w:rPr>
          <w:rFonts w:cs="Arial"/>
        </w:rPr>
      </w:pPr>
      <w:r w:rsidRPr="00B1751E">
        <w:rPr>
          <w:rFonts w:cs="Arial"/>
        </w:rPr>
        <w:t xml:space="preserve">Essential and measured by application </w:t>
      </w:r>
      <w:r w:rsidR="00B1751E" w:rsidRPr="00B1751E">
        <w:rPr>
          <w:rFonts w:cs="Arial"/>
        </w:rPr>
        <w:t>and interview</w:t>
      </w:r>
    </w:p>
    <w:p w14:paraId="6FDD2485" w14:textId="77777777" w:rsidR="00182655" w:rsidRPr="00B1751E" w:rsidRDefault="00182655" w:rsidP="00182655">
      <w:pPr>
        <w:rPr>
          <w:rFonts w:cs="Arial"/>
        </w:rPr>
      </w:pPr>
    </w:p>
    <w:p w14:paraId="35CBAE7F" w14:textId="77777777" w:rsidR="00B1751E" w:rsidRPr="00B1751E" w:rsidRDefault="00B1751E" w:rsidP="00475017">
      <w:pPr>
        <w:rPr>
          <w:rFonts w:cs="Arial"/>
          <w:b/>
          <w:bCs/>
        </w:rPr>
      </w:pPr>
      <w:r w:rsidRPr="00B1751E">
        <w:rPr>
          <w:rFonts w:cs="Arial"/>
          <w:b/>
          <w:bCs/>
        </w:rPr>
        <w:t>Ability to handle confidential information</w:t>
      </w:r>
      <w:r w:rsidRPr="00B1751E">
        <w:rPr>
          <w:rFonts w:cs="Arial"/>
          <w:b/>
          <w:bCs/>
        </w:rPr>
        <w:t xml:space="preserve"> </w:t>
      </w:r>
    </w:p>
    <w:p w14:paraId="4E611179" w14:textId="71DA60D4" w:rsidR="00475017" w:rsidRPr="00B1751E" w:rsidRDefault="00475017" w:rsidP="00475017">
      <w:pPr>
        <w:rPr>
          <w:rFonts w:cs="Arial"/>
        </w:rPr>
      </w:pPr>
      <w:r w:rsidRPr="00B1751E">
        <w:rPr>
          <w:rFonts w:cs="Arial"/>
        </w:rPr>
        <w:t xml:space="preserve">Essential and measured by application </w:t>
      </w:r>
      <w:r w:rsidR="00B1751E" w:rsidRPr="00B1751E">
        <w:rPr>
          <w:rFonts w:cs="Arial"/>
        </w:rPr>
        <w:t>and interview</w:t>
      </w:r>
    </w:p>
    <w:p w14:paraId="7CE82EB6" w14:textId="77777777" w:rsidR="00182655" w:rsidRPr="00B1751E" w:rsidRDefault="00182655" w:rsidP="00182655">
      <w:pPr>
        <w:rPr>
          <w:rFonts w:cs="Arial"/>
        </w:rPr>
      </w:pPr>
    </w:p>
    <w:p w14:paraId="0DDBE611" w14:textId="77777777" w:rsidR="00B1751E" w:rsidRPr="00B1751E" w:rsidRDefault="00B1751E" w:rsidP="00475017">
      <w:pPr>
        <w:rPr>
          <w:rFonts w:cs="Arial"/>
          <w:b/>
          <w:bCs/>
        </w:rPr>
      </w:pPr>
      <w:r w:rsidRPr="00B1751E">
        <w:rPr>
          <w:rFonts w:cs="Arial"/>
          <w:b/>
          <w:bCs/>
        </w:rPr>
        <w:t>Commitment to continuous improvement</w:t>
      </w:r>
      <w:r w:rsidRPr="00B1751E">
        <w:rPr>
          <w:rFonts w:cs="Arial"/>
          <w:b/>
          <w:bCs/>
        </w:rPr>
        <w:t xml:space="preserve"> </w:t>
      </w:r>
    </w:p>
    <w:p w14:paraId="4229DE7C" w14:textId="576EE61A" w:rsidR="00475017" w:rsidRPr="00B1751E" w:rsidRDefault="00475017" w:rsidP="00475017">
      <w:pPr>
        <w:rPr>
          <w:rFonts w:cs="Arial"/>
        </w:rPr>
      </w:pPr>
      <w:r w:rsidRPr="00B1751E">
        <w:rPr>
          <w:rFonts w:cs="Arial"/>
        </w:rPr>
        <w:t>Essential and measured by application a</w:t>
      </w:r>
      <w:r w:rsidR="00B1751E" w:rsidRPr="00B1751E">
        <w:rPr>
          <w:rFonts w:cs="Arial"/>
        </w:rPr>
        <w:t>nd interview</w:t>
      </w:r>
    </w:p>
    <w:p w14:paraId="5B49078C" w14:textId="77777777" w:rsidR="00182655" w:rsidRPr="00B1751E" w:rsidRDefault="00182655" w:rsidP="00182655">
      <w:pPr>
        <w:rPr>
          <w:rFonts w:cs="Arial"/>
        </w:rPr>
      </w:pPr>
    </w:p>
    <w:p w14:paraId="4F6EECDD" w14:textId="77777777" w:rsidR="00B1751E" w:rsidRPr="00B1751E" w:rsidRDefault="00B1751E" w:rsidP="00475017">
      <w:pPr>
        <w:rPr>
          <w:rFonts w:cs="Arial"/>
          <w:b/>
          <w:bCs/>
        </w:rPr>
      </w:pPr>
      <w:r w:rsidRPr="00B1751E">
        <w:rPr>
          <w:rFonts w:cs="Arial"/>
          <w:b/>
          <w:bCs/>
        </w:rPr>
        <w:t>Clean driving licence, and able and willing to travel throughout the service areas and, if required, outside our counties</w:t>
      </w:r>
      <w:r w:rsidRPr="00B1751E">
        <w:rPr>
          <w:rFonts w:cs="Arial"/>
          <w:b/>
          <w:bCs/>
        </w:rPr>
        <w:t xml:space="preserve"> </w:t>
      </w:r>
    </w:p>
    <w:p w14:paraId="4E08E991" w14:textId="3CB6A284" w:rsidR="00475017" w:rsidRPr="00B1751E" w:rsidRDefault="00475017" w:rsidP="00475017">
      <w:pPr>
        <w:rPr>
          <w:rFonts w:cs="Arial"/>
        </w:rPr>
      </w:pPr>
      <w:r w:rsidRPr="00B1751E">
        <w:rPr>
          <w:rFonts w:cs="Arial"/>
        </w:rPr>
        <w:t xml:space="preserve">Essential and measured by application </w:t>
      </w:r>
      <w:r w:rsidR="00B1751E" w:rsidRPr="00B1751E">
        <w:rPr>
          <w:rFonts w:cs="Arial"/>
        </w:rPr>
        <w:t>and interview</w:t>
      </w:r>
    </w:p>
    <w:p w14:paraId="46F537F1" w14:textId="77777777" w:rsidR="00182655" w:rsidRPr="000969D1" w:rsidRDefault="00182655" w:rsidP="00182655">
      <w:pPr>
        <w:rPr>
          <w:rFonts w:cs="Arial"/>
          <w:b/>
          <w:bCs/>
        </w:rPr>
      </w:pPr>
    </w:p>
    <w:p w14:paraId="516122F7" w14:textId="77777777" w:rsidR="00182655" w:rsidRDefault="00182655" w:rsidP="00182655"/>
    <w:p w14:paraId="34FFED09" w14:textId="77777777" w:rsidR="00F529DD" w:rsidRPr="00F50F67" w:rsidRDefault="00F529DD" w:rsidP="00B20643">
      <w:pPr>
        <w:pStyle w:val="Heading2"/>
        <w:spacing w:before="0"/>
      </w:pPr>
      <w:r w:rsidRPr="00E11DEF">
        <w:t>F</w:t>
      </w:r>
      <w:r w:rsidR="008055BE">
        <w:t>actor guides</w:t>
      </w:r>
    </w:p>
    <w:p w14:paraId="5935522D" w14:textId="77777777" w:rsidR="00F529DD" w:rsidRPr="00BC2C40" w:rsidRDefault="008055BE" w:rsidP="00B20643">
      <w:pPr>
        <w:pStyle w:val="Heading3"/>
        <w:spacing w:before="0"/>
        <w:rPr>
          <w:rFonts w:cs="Arial"/>
        </w:rPr>
      </w:pPr>
      <w:r w:rsidRPr="00BC2C40">
        <w:rPr>
          <w:rFonts w:cs="Arial"/>
        </w:rPr>
        <w:t>Supervision/management of p</w:t>
      </w:r>
      <w:r w:rsidR="00F529DD" w:rsidRPr="00BC2C40">
        <w:rPr>
          <w:rFonts w:cs="Arial"/>
        </w:rPr>
        <w:t>eople</w:t>
      </w:r>
    </w:p>
    <w:p w14:paraId="6D9E755E" w14:textId="77777777" w:rsidR="00F529DD" w:rsidRPr="00BC2C40" w:rsidRDefault="00D4307B" w:rsidP="00B20643">
      <w:pPr>
        <w:ind w:left="1440" w:hanging="1440"/>
        <w:jc w:val="both"/>
        <w:rPr>
          <w:rFonts w:cs="Arial"/>
        </w:rPr>
      </w:pPr>
      <w:r w:rsidRPr="00BC2C40">
        <w:rPr>
          <w:rFonts w:cs="Arial"/>
          <w:b/>
        </w:rPr>
        <w:t xml:space="preserve">Level </w:t>
      </w:r>
      <w:r w:rsidR="00475017" w:rsidRPr="00BC2C40">
        <w:rPr>
          <w:rFonts w:cs="Arial"/>
          <w:b/>
        </w:rPr>
        <w:t>1</w:t>
      </w:r>
      <w:r w:rsidR="00F529DD" w:rsidRPr="00BC2C40">
        <w:rPr>
          <w:rFonts w:cs="Arial"/>
        </w:rPr>
        <w:tab/>
      </w:r>
      <w:r w:rsidR="00475017" w:rsidRPr="00BC2C40">
        <w:rPr>
          <w:rFonts w:cs="Arial"/>
        </w:rPr>
        <w:t>Little or no supervisory responsibility other than assisting in work familiarisation of peers and new recruits.</w:t>
      </w:r>
    </w:p>
    <w:p w14:paraId="73097C00" w14:textId="77777777" w:rsidR="00F529DD" w:rsidRPr="00BC2C40" w:rsidRDefault="00F529DD" w:rsidP="00B20643">
      <w:pPr>
        <w:ind w:left="1440" w:hanging="1440"/>
        <w:rPr>
          <w:rFonts w:cs="Arial"/>
        </w:rPr>
      </w:pPr>
    </w:p>
    <w:p w14:paraId="4DE6F8B8" w14:textId="77777777" w:rsidR="00F529DD" w:rsidRPr="00BC2C40" w:rsidRDefault="00F529DD" w:rsidP="00B20643">
      <w:pPr>
        <w:pStyle w:val="Heading3"/>
        <w:spacing w:before="0"/>
        <w:rPr>
          <w:rFonts w:cs="Arial"/>
        </w:rPr>
      </w:pPr>
      <w:r w:rsidRPr="00BC2C40">
        <w:rPr>
          <w:rFonts w:cs="Arial"/>
        </w:rPr>
        <w:t xml:space="preserve">Creativity and </w:t>
      </w:r>
      <w:r w:rsidR="008055BE" w:rsidRPr="00BC2C40">
        <w:rPr>
          <w:rFonts w:cs="Arial"/>
        </w:rPr>
        <w:t>i</w:t>
      </w:r>
      <w:r w:rsidRPr="00BC2C40">
        <w:rPr>
          <w:rFonts w:cs="Arial"/>
        </w:rPr>
        <w:t>nnovation</w:t>
      </w:r>
    </w:p>
    <w:p w14:paraId="77961451" w14:textId="77777777" w:rsidR="000823F8" w:rsidRPr="00BC2C40" w:rsidRDefault="002C7ABC" w:rsidP="000823F8">
      <w:pPr>
        <w:ind w:left="1440" w:hanging="1440"/>
        <w:rPr>
          <w:rFonts w:cs="Arial"/>
        </w:rPr>
      </w:pPr>
      <w:r w:rsidRPr="00BC2C40">
        <w:rPr>
          <w:rFonts w:cs="Arial"/>
          <w:b/>
        </w:rPr>
        <w:t xml:space="preserve">Level </w:t>
      </w:r>
      <w:r w:rsidR="000823F8" w:rsidRPr="00BC2C40">
        <w:rPr>
          <w:rFonts w:cs="Arial"/>
          <w:b/>
        </w:rPr>
        <w:t>3</w:t>
      </w:r>
      <w:r w:rsidR="00F529DD" w:rsidRPr="00BC2C40">
        <w:rPr>
          <w:rFonts w:cs="Arial"/>
        </w:rPr>
        <w:tab/>
      </w:r>
      <w:r w:rsidR="000823F8" w:rsidRPr="00BC2C40">
        <w:rPr>
          <w:rFonts w:cs="Arial"/>
        </w:rPr>
        <w:t>Creativity is a feature of the job but exercised within the general framework of recognised procedures.</w:t>
      </w:r>
    </w:p>
    <w:p w14:paraId="30E09A43" w14:textId="53966D52" w:rsidR="002C7ABC" w:rsidRPr="00BC2C40" w:rsidRDefault="002C7ABC" w:rsidP="00B20643">
      <w:pPr>
        <w:ind w:left="1440" w:hanging="1440"/>
        <w:rPr>
          <w:rFonts w:cs="Arial"/>
        </w:rPr>
      </w:pPr>
    </w:p>
    <w:p w14:paraId="338ADA00" w14:textId="77777777" w:rsidR="00F529DD" w:rsidRPr="00BC2C40" w:rsidRDefault="00F529DD" w:rsidP="00B20643">
      <w:pPr>
        <w:rPr>
          <w:rFonts w:cs="Arial"/>
        </w:rPr>
      </w:pPr>
    </w:p>
    <w:p w14:paraId="70DA0DC9" w14:textId="77777777" w:rsidR="00F529DD" w:rsidRPr="00BC2C40" w:rsidRDefault="00F529DD" w:rsidP="00B20643">
      <w:pPr>
        <w:pStyle w:val="Heading3"/>
        <w:spacing w:before="0"/>
        <w:rPr>
          <w:rFonts w:cs="Arial"/>
        </w:rPr>
      </w:pPr>
      <w:r w:rsidRPr="00BC2C40">
        <w:rPr>
          <w:rFonts w:cs="Arial"/>
        </w:rPr>
        <w:t xml:space="preserve">Contacts and </w:t>
      </w:r>
      <w:r w:rsidR="008055BE" w:rsidRPr="00BC2C40">
        <w:rPr>
          <w:rFonts w:cs="Arial"/>
        </w:rPr>
        <w:t>r</w:t>
      </w:r>
      <w:r w:rsidRPr="00BC2C40">
        <w:rPr>
          <w:rFonts w:cs="Arial"/>
        </w:rPr>
        <w:t>elationships</w:t>
      </w:r>
    </w:p>
    <w:p w14:paraId="784FC569" w14:textId="09668D38" w:rsidR="00F529DD" w:rsidRPr="00BC2C40" w:rsidRDefault="00D4307B" w:rsidP="00B20643">
      <w:pPr>
        <w:ind w:left="1440" w:hanging="1440"/>
        <w:rPr>
          <w:rFonts w:cs="Arial"/>
        </w:rPr>
      </w:pPr>
      <w:r w:rsidRPr="00BC2C40">
        <w:rPr>
          <w:rFonts w:cs="Arial"/>
          <w:b/>
        </w:rPr>
        <w:t xml:space="preserve">Level </w:t>
      </w:r>
      <w:r w:rsidR="00E75650" w:rsidRPr="00BC2C40">
        <w:rPr>
          <w:rFonts w:cs="Arial"/>
          <w:b/>
        </w:rPr>
        <w:t>3</w:t>
      </w:r>
      <w:r w:rsidR="00F529DD" w:rsidRPr="00BC2C40">
        <w:rPr>
          <w:rFonts w:cs="Arial"/>
        </w:rPr>
        <w:tab/>
      </w:r>
      <w:r w:rsidR="00E75650" w:rsidRPr="00BC2C40">
        <w:rPr>
          <w:rFonts w:cs="Arial"/>
        </w:rPr>
        <w:t xml:space="preserve">Issues generally not contentious, but where the outcome may not be straight-forward. Within the Service, the advice or guidance would relate to issues which are less well established. Alternatively outside contacts would involve identifying details of service needs, assessment and initiating action to </w:t>
      </w:r>
      <w:proofErr w:type="gramStart"/>
      <w:r w:rsidR="00E75650" w:rsidRPr="00BC2C40">
        <w:rPr>
          <w:rFonts w:cs="Arial"/>
        </w:rPr>
        <w:t>provide assistance</w:t>
      </w:r>
      <w:proofErr w:type="gramEnd"/>
      <w:r w:rsidR="00E75650" w:rsidRPr="00BC2C40">
        <w:rPr>
          <w:rFonts w:cs="Arial"/>
        </w:rPr>
        <w:t>, offering straightforward advice or delivering more comprehensive support and/or care.</w:t>
      </w:r>
    </w:p>
    <w:p w14:paraId="275554D7" w14:textId="77777777" w:rsidR="002C7ABC" w:rsidRPr="00BC2C40" w:rsidRDefault="002C7ABC" w:rsidP="00B20643">
      <w:pPr>
        <w:ind w:left="1440" w:hanging="1440"/>
        <w:rPr>
          <w:rFonts w:cs="Arial"/>
        </w:rPr>
      </w:pPr>
    </w:p>
    <w:p w14:paraId="0FA49426" w14:textId="77777777" w:rsidR="00F529DD" w:rsidRPr="00BC2C40" w:rsidRDefault="00F529DD" w:rsidP="00B20643">
      <w:pPr>
        <w:pStyle w:val="Heading3"/>
        <w:spacing w:before="0"/>
        <w:rPr>
          <w:rFonts w:cs="Arial"/>
        </w:rPr>
      </w:pPr>
      <w:r w:rsidRPr="00BC2C40">
        <w:rPr>
          <w:rFonts w:cs="Arial"/>
        </w:rPr>
        <w:t xml:space="preserve">Decisions – </w:t>
      </w:r>
      <w:r w:rsidR="008055BE" w:rsidRPr="00BC2C40">
        <w:rPr>
          <w:rFonts w:cs="Arial"/>
        </w:rPr>
        <w:t>d</w:t>
      </w:r>
      <w:r w:rsidRPr="00BC2C40">
        <w:rPr>
          <w:rFonts w:cs="Arial"/>
        </w:rPr>
        <w:t>iscretion</w:t>
      </w:r>
    </w:p>
    <w:p w14:paraId="0F62002B" w14:textId="77777777" w:rsidR="00B3397C" w:rsidRPr="00BC2C40" w:rsidRDefault="00D4307B" w:rsidP="00B3397C">
      <w:pPr>
        <w:ind w:left="1440" w:hanging="1440"/>
        <w:rPr>
          <w:rFonts w:cs="Arial"/>
        </w:rPr>
      </w:pPr>
      <w:r w:rsidRPr="00BC2C40">
        <w:rPr>
          <w:rFonts w:cs="Arial"/>
          <w:b/>
        </w:rPr>
        <w:t xml:space="preserve">Level </w:t>
      </w:r>
      <w:r w:rsidR="00B3397C" w:rsidRPr="00BC2C40">
        <w:rPr>
          <w:rFonts w:cs="Arial"/>
          <w:b/>
        </w:rPr>
        <w:t>2</w:t>
      </w:r>
      <w:r w:rsidR="00F529DD" w:rsidRPr="00BC2C40">
        <w:rPr>
          <w:rFonts w:cs="Arial"/>
        </w:rPr>
        <w:tab/>
      </w:r>
      <w:r w:rsidR="00B3397C" w:rsidRPr="00BC2C40">
        <w:rPr>
          <w:rFonts w:cs="Arial"/>
        </w:rPr>
        <w:t>Work is carried out within clearly defined rules and procedures involving decisions chosen from a range of established alternatives.</w:t>
      </w:r>
    </w:p>
    <w:p w14:paraId="63B60481" w14:textId="3DAD21A7" w:rsidR="00F529DD" w:rsidRPr="00BC2C40" w:rsidRDefault="00F529DD" w:rsidP="00B20643">
      <w:pPr>
        <w:ind w:left="1440" w:hanging="1440"/>
        <w:rPr>
          <w:rFonts w:cs="Arial"/>
        </w:rPr>
      </w:pPr>
    </w:p>
    <w:p w14:paraId="58D7B476" w14:textId="77777777" w:rsidR="00F529DD" w:rsidRPr="00BC2C40" w:rsidRDefault="00F529DD" w:rsidP="00B20643">
      <w:pPr>
        <w:pStyle w:val="Heading3"/>
        <w:spacing w:before="0"/>
        <w:rPr>
          <w:rFonts w:cs="Arial"/>
        </w:rPr>
      </w:pPr>
      <w:r w:rsidRPr="00BC2C40">
        <w:rPr>
          <w:rFonts w:cs="Arial"/>
        </w:rPr>
        <w:t xml:space="preserve">Decisions – </w:t>
      </w:r>
      <w:r w:rsidR="008055BE" w:rsidRPr="00BC2C40">
        <w:rPr>
          <w:rFonts w:cs="Arial"/>
        </w:rPr>
        <w:t>c</w:t>
      </w:r>
      <w:r w:rsidRPr="00BC2C40">
        <w:rPr>
          <w:rFonts w:cs="Arial"/>
        </w:rPr>
        <w:t>onsequences</w:t>
      </w:r>
    </w:p>
    <w:p w14:paraId="2B896345" w14:textId="5E6DED3C" w:rsidR="00B3397C" w:rsidRPr="00BC2C40" w:rsidRDefault="00D4307B" w:rsidP="00B3397C">
      <w:pPr>
        <w:ind w:left="1440" w:hanging="1440"/>
        <w:rPr>
          <w:rFonts w:cs="Arial"/>
        </w:rPr>
      </w:pPr>
      <w:r w:rsidRPr="00BC2C40">
        <w:rPr>
          <w:rFonts w:cs="Arial"/>
          <w:b/>
        </w:rPr>
        <w:t xml:space="preserve">Level </w:t>
      </w:r>
      <w:r w:rsidR="00E75650" w:rsidRPr="00BC2C40">
        <w:rPr>
          <w:rFonts w:cs="Arial"/>
          <w:b/>
        </w:rPr>
        <w:t>2</w:t>
      </w:r>
      <w:r w:rsidR="00F529DD" w:rsidRPr="00BC2C40">
        <w:rPr>
          <w:rFonts w:cs="Arial"/>
        </w:rPr>
        <w:tab/>
      </w:r>
      <w:r w:rsidR="00B3397C" w:rsidRPr="00BC2C40">
        <w:rPr>
          <w:rFonts w:cs="Arial"/>
        </w:rPr>
        <w:t>Decisions which have a material effect on the internal operations of the post’s own or other departments or on the individual or the provision of service to the public.</w:t>
      </w:r>
    </w:p>
    <w:p w14:paraId="49BE384A" w14:textId="77777777" w:rsidR="00F529DD" w:rsidRPr="00BC2C40" w:rsidRDefault="00F529DD" w:rsidP="00B20643">
      <w:pPr>
        <w:rPr>
          <w:rFonts w:cs="Arial"/>
        </w:rPr>
      </w:pPr>
    </w:p>
    <w:p w14:paraId="2182492C" w14:textId="77777777" w:rsidR="00F529DD" w:rsidRPr="00BC2C40" w:rsidRDefault="00F529DD" w:rsidP="00B20643">
      <w:pPr>
        <w:pStyle w:val="Heading3"/>
        <w:spacing w:before="0"/>
        <w:rPr>
          <w:rFonts w:cs="Arial"/>
        </w:rPr>
      </w:pPr>
      <w:r w:rsidRPr="00BC2C40">
        <w:rPr>
          <w:rFonts w:cs="Arial"/>
        </w:rPr>
        <w:t>Resources</w:t>
      </w:r>
    </w:p>
    <w:p w14:paraId="53411D2F" w14:textId="77777777" w:rsidR="00E75650" w:rsidRPr="00BC2C40" w:rsidRDefault="002C7ABC" w:rsidP="00E75650">
      <w:pPr>
        <w:spacing w:after="200" w:line="276" w:lineRule="auto"/>
        <w:contextualSpacing/>
        <w:jc w:val="both"/>
        <w:rPr>
          <w:rFonts w:cs="Arial"/>
        </w:rPr>
      </w:pPr>
      <w:r w:rsidRPr="00BC2C40">
        <w:rPr>
          <w:rFonts w:cs="Arial"/>
          <w:b/>
        </w:rPr>
        <w:t xml:space="preserve">Level </w:t>
      </w:r>
      <w:r w:rsidR="00E75650" w:rsidRPr="00BC2C40">
        <w:rPr>
          <w:rFonts w:cs="Arial"/>
          <w:b/>
        </w:rPr>
        <w:t>1</w:t>
      </w:r>
      <w:r w:rsidR="00F529DD" w:rsidRPr="00BC2C40">
        <w:rPr>
          <w:rFonts w:cs="Arial"/>
        </w:rPr>
        <w:tab/>
      </w:r>
      <w:r w:rsidR="00E75650" w:rsidRPr="00BC2C40">
        <w:rPr>
          <w:rFonts w:cs="Arial"/>
        </w:rPr>
        <w:t>Little or no responsibility for physical or financial resources.</w:t>
      </w:r>
    </w:p>
    <w:p w14:paraId="497DB679" w14:textId="77777777" w:rsidR="00F529DD" w:rsidRPr="00BC2C40" w:rsidRDefault="00F529DD" w:rsidP="00E75650">
      <w:pPr>
        <w:rPr>
          <w:rFonts w:cs="Arial"/>
        </w:rPr>
      </w:pPr>
    </w:p>
    <w:p w14:paraId="76CE106D" w14:textId="77777777" w:rsidR="00F529DD" w:rsidRPr="00BC2C40" w:rsidRDefault="008055BE" w:rsidP="00B20643">
      <w:pPr>
        <w:pStyle w:val="Heading3"/>
        <w:spacing w:before="0"/>
        <w:rPr>
          <w:rFonts w:cs="Arial"/>
        </w:rPr>
      </w:pPr>
      <w:r w:rsidRPr="00BC2C40">
        <w:rPr>
          <w:rFonts w:cs="Arial"/>
        </w:rPr>
        <w:t>Work environment – w</w:t>
      </w:r>
      <w:r w:rsidR="00F529DD" w:rsidRPr="00BC2C40">
        <w:rPr>
          <w:rFonts w:cs="Arial"/>
        </w:rPr>
        <w:t xml:space="preserve">ork </w:t>
      </w:r>
      <w:r w:rsidRPr="00BC2C40">
        <w:rPr>
          <w:rFonts w:cs="Arial"/>
        </w:rPr>
        <w:t>d</w:t>
      </w:r>
      <w:r w:rsidR="00F529DD" w:rsidRPr="00BC2C40">
        <w:rPr>
          <w:rFonts w:cs="Arial"/>
        </w:rPr>
        <w:t>emands</w:t>
      </w:r>
    </w:p>
    <w:p w14:paraId="5A5928F2" w14:textId="77777777" w:rsidR="00F529DD" w:rsidRPr="00BC2C40" w:rsidRDefault="00F529DD" w:rsidP="00B20643">
      <w:pPr>
        <w:ind w:left="1440" w:hanging="1440"/>
        <w:rPr>
          <w:rFonts w:cs="Arial"/>
        </w:rPr>
      </w:pPr>
      <w:r w:rsidRPr="00BC2C40">
        <w:rPr>
          <w:rFonts w:cs="Arial"/>
          <w:b/>
        </w:rPr>
        <w:t xml:space="preserve">Level </w:t>
      </w:r>
      <w:r w:rsidR="00F44656" w:rsidRPr="00BC2C40">
        <w:rPr>
          <w:rFonts w:cs="Arial"/>
          <w:b/>
        </w:rPr>
        <w:t>2</w:t>
      </w:r>
      <w:r w:rsidRPr="00BC2C40">
        <w:rPr>
          <w:rFonts w:cs="Arial"/>
          <w:b/>
        </w:rPr>
        <w:tab/>
      </w:r>
      <w:r w:rsidR="00F44656" w:rsidRPr="00BC2C40">
        <w:rPr>
          <w:rFonts w:cs="Arial"/>
        </w:rPr>
        <w:t>Work subject to interruption to the programme of tasks but not involving any significant change to the programme.</w:t>
      </w:r>
    </w:p>
    <w:p w14:paraId="2984B5CA" w14:textId="77777777" w:rsidR="00F529DD" w:rsidRPr="00BC2C40" w:rsidRDefault="00F529DD" w:rsidP="00B20643">
      <w:pPr>
        <w:ind w:left="1440" w:hanging="1440"/>
        <w:rPr>
          <w:rFonts w:cs="Arial"/>
        </w:rPr>
      </w:pPr>
    </w:p>
    <w:p w14:paraId="633ED31C" w14:textId="77777777" w:rsidR="00F529DD" w:rsidRPr="00BC2C40" w:rsidRDefault="008055BE" w:rsidP="00B20643">
      <w:pPr>
        <w:pStyle w:val="Heading3"/>
        <w:spacing w:before="0"/>
        <w:rPr>
          <w:rFonts w:cs="Arial"/>
        </w:rPr>
      </w:pPr>
      <w:r w:rsidRPr="00BC2C40">
        <w:rPr>
          <w:rFonts w:cs="Arial"/>
        </w:rPr>
        <w:t>Work environment – physical d</w:t>
      </w:r>
      <w:r w:rsidR="00F529DD" w:rsidRPr="00BC2C40">
        <w:rPr>
          <w:rFonts w:cs="Arial"/>
        </w:rPr>
        <w:t>emands</w:t>
      </w:r>
    </w:p>
    <w:p w14:paraId="2AE93F61" w14:textId="77777777" w:rsidR="00E75650" w:rsidRPr="00BC2C40" w:rsidRDefault="00F529DD" w:rsidP="00E75650">
      <w:pPr>
        <w:spacing w:after="200" w:line="276" w:lineRule="auto"/>
        <w:contextualSpacing/>
        <w:jc w:val="both"/>
        <w:rPr>
          <w:rFonts w:cs="Arial"/>
        </w:rPr>
      </w:pPr>
      <w:r w:rsidRPr="00BC2C40">
        <w:rPr>
          <w:rFonts w:cs="Arial"/>
          <w:b/>
        </w:rPr>
        <w:t xml:space="preserve">Level </w:t>
      </w:r>
      <w:r w:rsidR="00E75650" w:rsidRPr="00BC2C40">
        <w:rPr>
          <w:rFonts w:cs="Arial"/>
          <w:b/>
        </w:rPr>
        <w:t>1</w:t>
      </w:r>
      <w:r w:rsidRPr="00BC2C40">
        <w:rPr>
          <w:rFonts w:cs="Arial"/>
        </w:rPr>
        <w:tab/>
      </w:r>
      <w:r w:rsidR="00E75650" w:rsidRPr="00BC2C40">
        <w:rPr>
          <w:rFonts w:cs="Arial"/>
        </w:rPr>
        <w:t>Work requiring normal physical effort.</w:t>
      </w:r>
    </w:p>
    <w:p w14:paraId="33214BC3" w14:textId="77777777" w:rsidR="00F529DD" w:rsidRPr="00BC2C40" w:rsidRDefault="00F529DD" w:rsidP="00B20643">
      <w:pPr>
        <w:rPr>
          <w:rFonts w:cs="Arial"/>
        </w:rPr>
      </w:pPr>
    </w:p>
    <w:p w14:paraId="1F645162" w14:textId="77777777" w:rsidR="00F529DD" w:rsidRPr="00BC2C40" w:rsidRDefault="008055BE" w:rsidP="00B20643">
      <w:pPr>
        <w:pStyle w:val="Heading3"/>
        <w:spacing w:before="0"/>
        <w:rPr>
          <w:rFonts w:cs="Arial"/>
        </w:rPr>
      </w:pPr>
      <w:r w:rsidRPr="00BC2C40">
        <w:rPr>
          <w:rFonts w:cs="Arial"/>
        </w:rPr>
        <w:t>Work environment – working c</w:t>
      </w:r>
      <w:r w:rsidR="00F529DD" w:rsidRPr="00BC2C40">
        <w:rPr>
          <w:rFonts w:cs="Arial"/>
        </w:rPr>
        <w:t>onditions</w:t>
      </w:r>
    </w:p>
    <w:p w14:paraId="07A9DFBC" w14:textId="77777777" w:rsidR="00BC2C40" w:rsidRPr="00BC2C40" w:rsidRDefault="00F529DD" w:rsidP="00BC2C40">
      <w:pPr>
        <w:spacing w:after="200" w:line="276" w:lineRule="auto"/>
        <w:ind w:left="1440" w:hanging="1440"/>
        <w:contextualSpacing/>
        <w:jc w:val="both"/>
        <w:rPr>
          <w:rFonts w:cs="Arial"/>
        </w:rPr>
      </w:pPr>
      <w:r w:rsidRPr="00BC2C40">
        <w:rPr>
          <w:rFonts w:cs="Arial"/>
          <w:b/>
        </w:rPr>
        <w:t xml:space="preserve">Level </w:t>
      </w:r>
      <w:r w:rsidR="00BC2C40" w:rsidRPr="00BC2C40">
        <w:rPr>
          <w:rFonts w:cs="Arial"/>
          <w:b/>
        </w:rPr>
        <w:t>1</w:t>
      </w:r>
      <w:r w:rsidRPr="00BC2C40">
        <w:rPr>
          <w:rFonts w:cs="Arial"/>
        </w:rPr>
        <w:tab/>
      </w:r>
      <w:r w:rsidR="00BC2C40" w:rsidRPr="00BC2C40">
        <w:rPr>
          <w:rFonts w:cs="Arial"/>
        </w:rPr>
        <w:t xml:space="preserve">Work normally performed in a heated, </w:t>
      </w:r>
      <w:proofErr w:type="gramStart"/>
      <w:r w:rsidR="00BC2C40" w:rsidRPr="00BC2C40">
        <w:rPr>
          <w:rFonts w:cs="Arial"/>
        </w:rPr>
        <w:t>lit</w:t>
      </w:r>
      <w:proofErr w:type="gramEnd"/>
      <w:r w:rsidR="00BC2C40" w:rsidRPr="00BC2C40">
        <w:rPr>
          <w:rFonts w:cs="Arial"/>
        </w:rPr>
        <w:t xml:space="preserve"> and ventilated indoor environment; may be exposed to occasional noise or outside conditions.</w:t>
      </w:r>
    </w:p>
    <w:p w14:paraId="299E7CEE" w14:textId="77777777" w:rsidR="00F529DD" w:rsidRPr="00BC2C40" w:rsidRDefault="00F529DD" w:rsidP="00BC2C40">
      <w:pPr>
        <w:rPr>
          <w:rFonts w:cs="Arial"/>
        </w:rPr>
      </w:pPr>
    </w:p>
    <w:p w14:paraId="402B8330" w14:textId="77777777" w:rsidR="00F529DD" w:rsidRPr="00BC2C40" w:rsidRDefault="00F529DD" w:rsidP="00B20643">
      <w:pPr>
        <w:pStyle w:val="Heading3"/>
        <w:spacing w:before="0"/>
        <w:rPr>
          <w:rFonts w:cs="Arial"/>
        </w:rPr>
      </w:pPr>
      <w:r w:rsidRPr="00BC2C40">
        <w:rPr>
          <w:rFonts w:cs="Arial"/>
        </w:rPr>
        <w:t xml:space="preserve">Work environment – </w:t>
      </w:r>
      <w:r w:rsidR="008055BE" w:rsidRPr="00BC2C40">
        <w:rPr>
          <w:rFonts w:cs="Arial"/>
        </w:rPr>
        <w:t>w</w:t>
      </w:r>
      <w:r w:rsidRPr="00BC2C40">
        <w:rPr>
          <w:rFonts w:cs="Arial"/>
        </w:rPr>
        <w:t xml:space="preserve">ork </w:t>
      </w:r>
      <w:r w:rsidR="008055BE" w:rsidRPr="00BC2C40">
        <w:rPr>
          <w:rFonts w:cs="Arial"/>
        </w:rPr>
        <w:t>c</w:t>
      </w:r>
      <w:r w:rsidRPr="00BC2C40">
        <w:rPr>
          <w:rFonts w:cs="Arial"/>
        </w:rPr>
        <w:t>ontext</w:t>
      </w:r>
    </w:p>
    <w:p w14:paraId="1773839C" w14:textId="77777777" w:rsidR="00BC2C40" w:rsidRPr="00BC2C40" w:rsidRDefault="00F529DD" w:rsidP="00BC2C40">
      <w:pPr>
        <w:spacing w:after="200" w:line="276" w:lineRule="auto"/>
        <w:ind w:left="1440" w:hanging="1440"/>
        <w:contextualSpacing/>
        <w:jc w:val="both"/>
        <w:rPr>
          <w:rFonts w:cs="Arial"/>
        </w:rPr>
      </w:pPr>
      <w:r w:rsidRPr="00BC2C40">
        <w:rPr>
          <w:rFonts w:cs="Arial"/>
          <w:b/>
        </w:rPr>
        <w:t xml:space="preserve">Level </w:t>
      </w:r>
      <w:r w:rsidR="00BC2C40" w:rsidRPr="00BC2C40">
        <w:rPr>
          <w:rFonts w:cs="Arial"/>
          <w:b/>
        </w:rPr>
        <w:t>1</w:t>
      </w:r>
      <w:r w:rsidRPr="00BC2C40">
        <w:rPr>
          <w:rFonts w:cs="Arial"/>
        </w:rPr>
        <w:tab/>
      </w:r>
      <w:r w:rsidR="00BC2C40" w:rsidRPr="00BC2C40">
        <w:rPr>
          <w:rFonts w:cs="Arial"/>
        </w:rPr>
        <w:t>Work involves minimal risk to personal safety of injury, illness or health problems arising from the environment or the public/clients.</w:t>
      </w:r>
    </w:p>
    <w:p w14:paraId="29E24F77" w14:textId="77777777" w:rsidR="00F529DD" w:rsidRPr="00BC2C40" w:rsidRDefault="00F529DD" w:rsidP="00B20643">
      <w:pPr>
        <w:rPr>
          <w:rFonts w:cs="Arial"/>
        </w:rPr>
      </w:pPr>
    </w:p>
    <w:p w14:paraId="6A0F619E" w14:textId="77777777" w:rsidR="00F529DD" w:rsidRPr="00BC2C40" w:rsidRDefault="00F529DD" w:rsidP="00B20643">
      <w:pPr>
        <w:pStyle w:val="Heading3"/>
        <w:spacing w:before="0"/>
        <w:rPr>
          <w:rFonts w:cs="Arial"/>
        </w:rPr>
      </w:pPr>
      <w:r w:rsidRPr="00BC2C40">
        <w:rPr>
          <w:rFonts w:cs="Arial"/>
        </w:rPr>
        <w:t xml:space="preserve">Knowledge and </w:t>
      </w:r>
      <w:r w:rsidR="008055BE" w:rsidRPr="00BC2C40">
        <w:rPr>
          <w:rFonts w:cs="Arial"/>
        </w:rPr>
        <w:t>sk</w:t>
      </w:r>
      <w:r w:rsidRPr="00BC2C40">
        <w:rPr>
          <w:rFonts w:cs="Arial"/>
        </w:rPr>
        <w:t>ills</w:t>
      </w:r>
    </w:p>
    <w:p w14:paraId="0DB0C2CD" w14:textId="77777777" w:rsidR="00BC2C40" w:rsidRPr="00BC2C40" w:rsidRDefault="00D4307B" w:rsidP="00BC2C40">
      <w:pPr>
        <w:spacing w:after="200" w:line="276" w:lineRule="auto"/>
        <w:ind w:left="1440" w:hanging="1440"/>
        <w:contextualSpacing/>
        <w:jc w:val="both"/>
        <w:rPr>
          <w:rFonts w:cs="Arial"/>
        </w:rPr>
      </w:pPr>
      <w:r w:rsidRPr="00BC2C40">
        <w:rPr>
          <w:rFonts w:cs="Arial"/>
          <w:b/>
        </w:rPr>
        <w:t xml:space="preserve">Level </w:t>
      </w:r>
      <w:r w:rsidR="00BC2C40" w:rsidRPr="00BC2C40">
        <w:rPr>
          <w:rFonts w:cs="Arial"/>
          <w:b/>
        </w:rPr>
        <w:t>4</w:t>
      </w:r>
      <w:r w:rsidRPr="00BC2C40">
        <w:rPr>
          <w:rFonts w:cs="Arial"/>
          <w:b/>
        </w:rPr>
        <w:tab/>
      </w:r>
      <w:r w:rsidR="00BC2C40" w:rsidRPr="00BC2C40">
        <w:rPr>
          <w:rFonts w:cs="Arial"/>
        </w:rPr>
        <w:t>Ability to undertake work of a variety of advanced tasks, confined to one function or area of activity, which requires detailed knowledge and skills in a specialist discipline.</w:t>
      </w:r>
    </w:p>
    <w:p w14:paraId="6B20DEFC" w14:textId="512DFB3A" w:rsidR="00651D1C" w:rsidRPr="00651D1C" w:rsidRDefault="00651D1C" w:rsidP="00475017">
      <w:pPr>
        <w:ind w:left="1440" w:hanging="1440"/>
        <w:rPr>
          <w:rFonts w:cs="Arial"/>
          <w:b/>
        </w:rPr>
      </w:pPr>
    </w:p>
    <w:sectPr w:rsidR="00651D1C" w:rsidRPr="00651D1C" w:rsidSect="00F529D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A69"/>
    <w:multiLevelType w:val="hybridMultilevel"/>
    <w:tmpl w:val="F5102888"/>
    <w:lvl w:ilvl="0" w:tplc="2C96E22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5B6"/>
    <w:multiLevelType w:val="hybridMultilevel"/>
    <w:tmpl w:val="1C66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B0FEF"/>
    <w:multiLevelType w:val="hybridMultilevel"/>
    <w:tmpl w:val="F2204C2C"/>
    <w:lvl w:ilvl="0" w:tplc="96B8C086">
      <w:start w:val="1"/>
      <w:numFmt w:val="decimal"/>
      <w:lvlText w:val="%1."/>
      <w:lvlJc w:val="left"/>
      <w:pPr>
        <w:ind w:left="723"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859DF"/>
    <w:multiLevelType w:val="hybridMultilevel"/>
    <w:tmpl w:val="FDFAF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A7306D"/>
    <w:multiLevelType w:val="hybridMultilevel"/>
    <w:tmpl w:val="996A2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A09FC"/>
    <w:multiLevelType w:val="hybridMultilevel"/>
    <w:tmpl w:val="D5047B0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35228"/>
    <w:multiLevelType w:val="hybridMultilevel"/>
    <w:tmpl w:val="9DB00408"/>
    <w:lvl w:ilvl="0" w:tplc="2A86C0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3A103B"/>
    <w:multiLevelType w:val="hybridMultilevel"/>
    <w:tmpl w:val="CC985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0371D3"/>
    <w:multiLevelType w:val="hybridMultilevel"/>
    <w:tmpl w:val="11D200A2"/>
    <w:lvl w:ilvl="0" w:tplc="B5CCF106">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1C63E5"/>
    <w:multiLevelType w:val="hybridMultilevel"/>
    <w:tmpl w:val="CC2C42EC"/>
    <w:lvl w:ilvl="0" w:tplc="DFA67D9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D2653"/>
    <w:multiLevelType w:val="hybridMultilevel"/>
    <w:tmpl w:val="DEA01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8F6CFE"/>
    <w:multiLevelType w:val="hybridMultilevel"/>
    <w:tmpl w:val="35E61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039B9"/>
    <w:multiLevelType w:val="hybridMultilevel"/>
    <w:tmpl w:val="D826E1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2D5148"/>
    <w:multiLevelType w:val="hybridMultilevel"/>
    <w:tmpl w:val="15467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353814"/>
    <w:multiLevelType w:val="hybridMultilevel"/>
    <w:tmpl w:val="3FAE8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DB0273"/>
    <w:multiLevelType w:val="hybridMultilevel"/>
    <w:tmpl w:val="C75488A2"/>
    <w:lvl w:ilvl="0" w:tplc="6ECAD188">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42A62"/>
    <w:multiLevelType w:val="hybridMultilevel"/>
    <w:tmpl w:val="6616D2D0"/>
    <w:lvl w:ilvl="0" w:tplc="96B8C086">
      <w:start w:val="1"/>
      <w:numFmt w:val="decimal"/>
      <w:lvlText w:val="%1."/>
      <w:lvlJc w:val="left"/>
      <w:pPr>
        <w:ind w:left="723" w:hanging="44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35F41D19"/>
    <w:multiLevelType w:val="hybridMultilevel"/>
    <w:tmpl w:val="8126F3AA"/>
    <w:lvl w:ilvl="0" w:tplc="C1DA708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E3443"/>
    <w:multiLevelType w:val="hybridMultilevel"/>
    <w:tmpl w:val="41E67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A8C5D51"/>
    <w:multiLevelType w:val="hybridMultilevel"/>
    <w:tmpl w:val="93302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9C3955"/>
    <w:multiLevelType w:val="hybridMultilevel"/>
    <w:tmpl w:val="3500D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4B5154"/>
    <w:multiLevelType w:val="hybridMultilevel"/>
    <w:tmpl w:val="B860DAC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DA3457D"/>
    <w:multiLevelType w:val="hybridMultilevel"/>
    <w:tmpl w:val="A6545D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3A03B7"/>
    <w:multiLevelType w:val="hybridMultilevel"/>
    <w:tmpl w:val="5F8AC542"/>
    <w:lvl w:ilvl="0" w:tplc="FBC0A60E">
      <w:start w:val="1"/>
      <w:numFmt w:val="decimal"/>
      <w:lvlText w:val="%1."/>
      <w:lvlJc w:val="left"/>
      <w:pPr>
        <w:ind w:left="720" w:hanging="360"/>
      </w:pPr>
      <w:rPr>
        <w:rFont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93290"/>
    <w:multiLevelType w:val="hybridMultilevel"/>
    <w:tmpl w:val="EA36A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6E769D"/>
    <w:multiLevelType w:val="hybridMultilevel"/>
    <w:tmpl w:val="923C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A726C"/>
    <w:multiLevelType w:val="hybridMultilevel"/>
    <w:tmpl w:val="D56C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A4B20"/>
    <w:multiLevelType w:val="hybridMultilevel"/>
    <w:tmpl w:val="82AA5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57FFE"/>
    <w:multiLevelType w:val="hybridMultilevel"/>
    <w:tmpl w:val="13AA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51DEA"/>
    <w:multiLevelType w:val="hybridMultilevel"/>
    <w:tmpl w:val="99C0EAE0"/>
    <w:lvl w:ilvl="0" w:tplc="DFA67D9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67EBE"/>
    <w:multiLevelType w:val="hybridMultilevel"/>
    <w:tmpl w:val="015ED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6B3A91"/>
    <w:multiLevelType w:val="hybridMultilevel"/>
    <w:tmpl w:val="DB20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D6BF3"/>
    <w:multiLevelType w:val="hybridMultilevel"/>
    <w:tmpl w:val="02920684"/>
    <w:lvl w:ilvl="0" w:tplc="F59E3DF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C374AB"/>
    <w:multiLevelType w:val="hybridMultilevel"/>
    <w:tmpl w:val="558AF2DE"/>
    <w:lvl w:ilvl="0" w:tplc="DD8E551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E2493B"/>
    <w:multiLevelType w:val="hybridMultilevel"/>
    <w:tmpl w:val="2160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B143C"/>
    <w:multiLevelType w:val="hybridMultilevel"/>
    <w:tmpl w:val="8E1C55E4"/>
    <w:lvl w:ilvl="0" w:tplc="84E60FE0">
      <w:start w:val="1"/>
      <w:numFmt w:val="bullet"/>
      <w:pStyle w:val="ListBullet"/>
      <w:lvlText w:val=""/>
      <w:lvlJc w:val="left"/>
      <w:pPr>
        <w:tabs>
          <w:tab w:val="num" w:pos="927"/>
        </w:tabs>
        <w:ind w:left="927" w:hanging="567"/>
      </w:pPr>
      <w:rPr>
        <w:rFonts w:ascii="Symbol" w:hAnsi="Symbol"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60C692A"/>
    <w:multiLevelType w:val="hybridMultilevel"/>
    <w:tmpl w:val="0D04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2670E"/>
    <w:multiLevelType w:val="hybridMultilevel"/>
    <w:tmpl w:val="8C901026"/>
    <w:lvl w:ilvl="0" w:tplc="94AC0830">
      <w:numFmt w:val="bullet"/>
      <w:lvlText w:val="•"/>
      <w:lvlJc w:val="center"/>
      <w:pPr>
        <w:ind w:left="1800" w:hanging="360"/>
      </w:pPr>
      <w:rPr>
        <w:rFonts w:ascii="Arial" w:eastAsia="Times New Roman" w:hAnsi="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EA00860"/>
    <w:multiLevelType w:val="hybridMultilevel"/>
    <w:tmpl w:val="1970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56846691">
    <w:abstractNumId w:val="10"/>
  </w:num>
  <w:num w:numId="2" w16cid:durableId="584000326">
    <w:abstractNumId w:val="3"/>
  </w:num>
  <w:num w:numId="3" w16cid:durableId="1537889370">
    <w:abstractNumId w:val="33"/>
  </w:num>
  <w:num w:numId="4" w16cid:durableId="274558763">
    <w:abstractNumId w:val="15"/>
  </w:num>
  <w:num w:numId="5" w16cid:durableId="873808631">
    <w:abstractNumId w:val="14"/>
  </w:num>
  <w:num w:numId="6" w16cid:durableId="185288405">
    <w:abstractNumId w:val="38"/>
  </w:num>
  <w:num w:numId="7" w16cid:durableId="205071666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3577130">
    <w:abstractNumId w:val="30"/>
  </w:num>
  <w:num w:numId="9" w16cid:durableId="2143378242">
    <w:abstractNumId w:val="24"/>
  </w:num>
  <w:num w:numId="10" w16cid:durableId="844051485">
    <w:abstractNumId w:val="19"/>
  </w:num>
  <w:num w:numId="11" w16cid:durableId="1971130063">
    <w:abstractNumId w:val="34"/>
  </w:num>
  <w:num w:numId="12" w16cid:durableId="1667630468">
    <w:abstractNumId w:val="37"/>
  </w:num>
  <w:num w:numId="13" w16cid:durableId="2130469077">
    <w:abstractNumId w:val="27"/>
  </w:num>
  <w:num w:numId="14" w16cid:durableId="2091613324">
    <w:abstractNumId w:val="13"/>
  </w:num>
  <w:num w:numId="15" w16cid:durableId="974677782">
    <w:abstractNumId w:val="36"/>
  </w:num>
  <w:num w:numId="16" w16cid:durableId="1744061378">
    <w:abstractNumId w:val="20"/>
  </w:num>
  <w:num w:numId="17" w16cid:durableId="1903708848">
    <w:abstractNumId w:val="9"/>
  </w:num>
  <w:num w:numId="18" w16cid:durableId="1832138950">
    <w:abstractNumId w:val="29"/>
  </w:num>
  <w:num w:numId="19" w16cid:durableId="28654670">
    <w:abstractNumId w:val="17"/>
  </w:num>
  <w:num w:numId="20" w16cid:durableId="544291432">
    <w:abstractNumId w:val="23"/>
  </w:num>
  <w:num w:numId="21" w16cid:durableId="1534004354">
    <w:abstractNumId w:val="6"/>
  </w:num>
  <w:num w:numId="22" w16cid:durableId="1995838666">
    <w:abstractNumId w:val="32"/>
  </w:num>
  <w:num w:numId="23" w16cid:durableId="592475914">
    <w:abstractNumId w:val="12"/>
  </w:num>
  <w:num w:numId="24" w16cid:durableId="344020479">
    <w:abstractNumId w:val="11"/>
  </w:num>
  <w:num w:numId="25" w16cid:durableId="2100562013">
    <w:abstractNumId w:val="16"/>
  </w:num>
  <w:num w:numId="26" w16cid:durableId="1155494457">
    <w:abstractNumId w:val="2"/>
  </w:num>
  <w:num w:numId="27" w16cid:durableId="1120303520">
    <w:abstractNumId w:val="22"/>
  </w:num>
  <w:num w:numId="28" w16cid:durableId="38357654">
    <w:abstractNumId w:val="31"/>
  </w:num>
  <w:num w:numId="29" w16cid:durableId="1903447192">
    <w:abstractNumId w:val="8"/>
  </w:num>
  <w:num w:numId="30" w16cid:durableId="430395731">
    <w:abstractNumId w:val="5"/>
  </w:num>
  <w:num w:numId="31" w16cid:durableId="716900456">
    <w:abstractNumId w:val="26"/>
  </w:num>
  <w:num w:numId="32" w16cid:durableId="789082510">
    <w:abstractNumId w:val="1"/>
  </w:num>
  <w:num w:numId="33" w16cid:durableId="370955511">
    <w:abstractNumId w:val="0"/>
  </w:num>
  <w:num w:numId="34" w16cid:durableId="1450584566">
    <w:abstractNumId w:val="25"/>
  </w:num>
  <w:num w:numId="35" w16cid:durableId="454982124">
    <w:abstractNumId w:val="4"/>
  </w:num>
  <w:num w:numId="36" w16cid:durableId="1241676546">
    <w:abstractNumId w:val="26"/>
  </w:num>
  <w:num w:numId="37" w16cid:durableId="15045155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736929">
    <w:abstractNumId w:val="18"/>
  </w:num>
  <w:num w:numId="39" w16cid:durableId="811796167">
    <w:abstractNumId w:val="7"/>
  </w:num>
  <w:num w:numId="40" w16cid:durableId="141115047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1C"/>
    <w:rsid w:val="00053B0A"/>
    <w:rsid w:val="000823F8"/>
    <w:rsid w:val="000969D1"/>
    <w:rsid w:val="00105CA6"/>
    <w:rsid w:val="00182655"/>
    <w:rsid w:val="002C7ABC"/>
    <w:rsid w:val="002F25CD"/>
    <w:rsid w:val="00303A32"/>
    <w:rsid w:val="0041591B"/>
    <w:rsid w:val="00475017"/>
    <w:rsid w:val="00475616"/>
    <w:rsid w:val="0051485A"/>
    <w:rsid w:val="00554D6C"/>
    <w:rsid w:val="005707F8"/>
    <w:rsid w:val="0063461A"/>
    <w:rsid w:val="006425B7"/>
    <w:rsid w:val="00651D1C"/>
    <w:rsid w:val="006A4890"/>
    <w:rsid w:val="006B2DE7"/>
    <w:rsid w:val="006F67D7"/>
    <w:rsid w:val="007C4E11"/>
    <w:rsid w:val="008055BE"/>
    <w:rsid w:val="00840016"/>
    <w:rsid w:val="00894D08"/>
    <w:rsid w:val="008F2B87"/>
    <w:rsid w:val="008F57FF"/>
    <w:rsid w:val="00927776"/>
    <w:rsid w:val="00943B75"/>
    <w:rsid w:val="009609A2"/>
    <w:rsid w:val="00971E18"/>
    <w:rsid w:val="009A56DD"/>
    <w:rsid w:val="009D27FC"/>
    <w:rsid w:val="009F451C"/>
    <w:rsid w:val="00A451E0"/>
    <w:rsid w:val="00B1751E"/>
    <w:rsid w:val="00B20643"/>
    <w:rsid w:val="00B3397C"/>
    <w:rsid w:val="00B80C16"/>
    <w:rsid w:val="00BC2C40"/>
    <w:rsid w:val="00D4307B"/>
    <w:rsid w:val="00D8365E"/>
    <w:rsid w:val="00D93060"/>
    <w:rsid w:val="00DB0028"/>
    <w:rsid w:val="00DB0728"/>
    <w:rsid w:val="00E15E82"/>
    <w:rsid w:val="00E17FFD"/>
    <w:rsid w:val="00E54B5C"/>
    <w:rsid w:val="00E75650"/>
    <w:rsid w:val="00E93030"/>
    <w:rsid w:val="00EA0017"/>
    <w:rsid w:val="00F44656"/>
    <w:rsid w:val="00F50F67"/>
    <w:rsid w:val="00F529DD"/>
    <w:rsid w:val="00F83FF8"/>
    <w:rsid w:val="00FB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54D0"/>
  <w15:chartTrackingRefBased/>
  <w15:docId w15:val="{0D70C8BC-0FC1-4C19-8C6A-A179BABB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1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51D1C"/>
    <w:pPr>
      <w:keepNext/>
      <w:jc w:val="center"/>
      <w:outlineLvl w:val="0"/>
    </w:pPr>
    <w:rPr>
      <w:rFonts w:cs="Arial"/>
      <w:b/>
      <w:bCs/>
      <w:sz w:val="36"/>
    </w:rPr>
  </w:style>
  <w:style w:type="paragraph" w:styleId="Heading2">
    <w:name w:val="heading 2"/>
    <w:basedOn w:val="Normal"/>
    <w:next w:val="Normal"/>
    <w:link w:val="Heading2Char"/>
    <w:uiPriority w:val="9"/>
    <w:unhideWhenUsed/>
    <w:qFormat/>
    <w:rsid w:val="00D9306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51D1C"/>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D9306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1D1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51D1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43B7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D1C"/>
    <w:rPr>
      <w:rFonts w:ascii="Arial" w:eastAsia="Times New Roman" w:hAnsi="Arial" w:cs="Arial"/>
      <w:b/>
      <w:bCs/>
      <w:sz w:val="36"/>
      <w:szCs w:val="24"/>
    </w:rPr>
  </w:style>
  <w:style w:type="paragraph" w:styleId="Title">
    <w:name w:val="Title"/>
    <w:basedOn w:val="Normal"/>
    <w:next w:val="Normal"/>
    <w:link w:val="TitleChar"/>
    <w:uiPriority w:val="10"/>
    <w:qFormat/>
    <w:rsid w:val="00651D1C"/>
    <w:pPr>
      <w:jc w:val="center"/>
    </w:pPr>
    <w:rPr>
      <w:rFonts w:cs="Arial"/>
      <w:b/>
      <w:bCs/>
      <w:color w:val="000000" w:themeColor="text1"/>
      <w:sz w:val="22"/>
      <w:szCs w:val="22"/>
    </w:rPr>
  </w:style>
  <w:style w:type="character" w:customStyle="1" w:styleId="TitleChar">
    <w:name w:val="Title Char"/>
    <w:basedOn w:val="DefaultParagraphFont"/>
    <w:link w:val="Title"/>
    <w:uiPriority w:val="10"/>
    <w:rsid w:val="00651D1C"/>
    <w:rPr>
      <w:rFonts w:ascii="Arial" w:eastAsia="Times New Roman" w:hAnsi="Arial" w:cs="Arial"/>
      <w:b/>
      <w:bCs/>
      <w:color w:val="000000" w:themeColor="text1"/>
    </w:rPr>
  </w:style>
  <w:style w:type="character" w:customStyle="1" w:styleId="Heading2Char">
    <w:name w:val="Heading 2 Char"/>
    <w:basedOn w:val="DefaultParagraphFont"/>
    <w:link w:val="Heading2"/>
    <w:uiPriority w:val="9"/>
    <w:rsid w:val="00D93060"/>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51D1C"/>
    <w:rPr>
      <w:rFonts w:ascii="Arial" w:eastAsiaTheme="majorEastAsia" w:hAnsi="Arial" w:cstheme="majorBidi"/>
      <w:b/>
      <w:sz w:val="24"/>
      <w:szCs w:val="24"/>
    </w:rPr>
  </w:style>
  <w:style w:type="character" w:customStyle="1" w:styleId="Heading5Char">
    <w:name w:val="Heading 5 Char"/>
    <w:basedOn w:val="DefaultParagraphFont"/>
    <w:link w:val="Heading5"/>
    <w:uiPriority w:val="9"/>
    <w:semiHidden/>
    <w:rsid w:val="00651D1C"/>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651D1C"/>
    <w:pPr>
      <w:ind w:left="720"/>
      <w:contextualSpacing/>
    </w:pPr>
  </w:style>
  <w:style w:type="paragraph" w:styleId="ListBullet">
    <w:name w:val="List Bullet"/>
    <w:basedOn w:val="Normal"/>
    <w:unhideWhenUsed/>
    <w:rsid w:val="00651D1C"/>
    <w:pPr>
      <w:numPr>
        <w:numId w:val="7"/>
      </w:numPr>
    </w:pPr>
    <w:rPr>
      <w:lang w:eastAsia="en-GB"/>
    </w:rPr>
  </w:style>
  <w:style w:type="character" w:customStyle="1" w:styleId="Heading6Char">
    <w:name w:val="Heading 6 Char"/>
    <w:basedOn w:val="DefaultParagraphFont"/>
    <w:link w:val="Heading6"/>
    <w:uiPriority w:val="9"/>
    <w:semiHidden/>
    <w:rsid w:val="00651D1C"/>
    <w:rPr>
      <w:rFonts w:asciiTheme="majorHAnsi" w:eastAsiaTheme="majorEastAsia" w:hAnsiTheme="majorHAnsi" w:cstheme="majorBidi"/>
      <w:color w:val="1F4D78" w:themeColor="accent1" w:themeShade="7F"/>
      <w:sz w:val="24"/>
      <w:szCs w:val="24"/>
    </w:rPr>
  </w:style>
  <w:style w:type="character" w:styleId="Hyperlink">
    <w:name w:val="Hyperlink"/>
    <w:rsid w:val="00943B75"/>
    <w:rPr>
      <w:color w:val="0000FF"/>
      <w:u w:val="single"/>
    </w:rPr>
  </w:style>
  <w:style w:type="paragraph" w:styleId="BodyText">
    <w:name w:val="Body Text"/>
    <w:basedOn w:val="Normal"/>
    <w:link w:val="BodyTextChar"/>
    <w:rsid w:val="00943B75"/>
    <w:pPr>
      <w:widowControl w:val="0"/>
      <w:autoSpaceDE w:val="0"/>
      <w:autoSpaceDN w:val="0"/>
      <w:adjustRightInd w:val="0"/>
    </w:pPr>
    <w:rPr>
      <w:rFonts w:cs="Arial"/>
      <w:b/>
      <w:bCs/>
      <w:color w:val="0000FF"/>
      <w:kern w:val="28"/>
      <w:szCs w:val="20"/>
      <w:lang w:val="en-US"/>
    </w:rPr>
  </w:style>
  <w:style w:type="character" w:customStyle="1" w:styleId="BodyTextChar">
    <w:name w:val="Body Text Char"/>
    <w:basedOn w:val="DefaultParagraphFont"/>
    <w:link w:val="BodyText"/>
    <w:rsid w:val="00943B75"/>
    <w:rPr>
      <w:rFonts w:ascii="Arial" w:eastAsia="Times New Roman" w:hAnsi="Arial" w:cs="Arial"/>
      <w:b/>
      <w:bCs/>
      <w:color w:val="0000FF"/>
      <w:kern w:val="28"/>
      <w:sz w:val="24"/>
      <w:szCs w:val="20"/>
      <w:lang w:val="en-US"/>
    </w:rPr>
  </w:style>
  <w:style w:type="character" w:customStyle="1" w:styleId="Heading7Char">
    <w:name w:val="Heading 7 Char"/>
    <w:basedOn w:val="DefaultParagraphFont"/>
    <w:link w:val="Heading7"/>
    <w:uiPriority w:val="9"/>
    <w:semiHidden/>
    <w:rsid w:val="00943B75"/>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rsid w:val="00943B75"/>
    <w:pPr>
      <w:widowControl w:val="0"/>
      <w:tabs>
        <w:tab w:val="center" w:pos="4153"/>
        <w:tab w:val="right" w:pos="8306"/>
      </w:tabs>
      <w:overflowPunct w:val="0"/>
      <w:autoSpaceDE w:val="0"/>
      <w:autoSpaceDN w:val="0"/>
      <w:adjustRightInd w:val="0"/>
    </w:pPr>
    <w:rPr>
      <w:kern w:val="28"/>
      <w:sz w:val="20"/>
      <w:szCs w:val="20"/>
      <w:lang w:val="en-US"/>
    </w:rPr>
  </w:style>
  <w:style w:type="character" w:customStyle="1" w:styleId="HeaderChar">
    <w:name w:val="Header Char"/>
    <w:basedOn w:val="DefaultParagraphFont"/>
    <w:link w:val="Header"/>
    <w:rsid w:val="00943B75"/>
    <w:rPr>
      <w:rFonts w:ascii="Times New Roman" w:eastAsia="Times New Roman" w:hAnsi="Times New Roman" w:cs="Times New Roman"/>
      <w:kern w:val="28"/>
      <w:sz w:val="20"/>
      <w:szCs w:val="20"/>
      <w:lang w:val="en-US"/>
    </w:rPr>
  </w:style>
  <w:style w:type="paragraph" w:styleId="BodyText2">
    <w:name w:val="Body Text 2"/>
    <w:basedOn w:val="Normal"/>
    <w:link w:val="BodyText2Char"/>
    <w:uiPriority w:val="99"/>
    <w:semiHidden/>
    <w:unhideWhenUsed/>
    <w:rsid w:val="00943B75"/>
    <w:pPr>
      <w:spacing w:after="120" w:line="480" w:lineRule="auto"/>
    </w:pPr>
  </w:style>
  <w:style w:type="character" w:customStyle="1" w:styleId="BodyText2Char">
    <w:name w:val="Body Text 2 Char"/>
    <w:basedOn w:val="DefaultParagraphFont"/>
    <w:link w:val="BodyText2"/>
    <w:uiPriority w:val="99"/>
    <w:semiHidden/>
    <w:rsid w:val="00943B75"/>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93060"/>
    <w:rPr>
      <w:rFonts w:asciiTheme="majorHAnsi" w:eastAsiaTheme="majorEastAsia" w:hAnsiTheme="majorHAnsi" w:cstheme="majorBidi"/>
      <w:i/>
      <w:iCs/>
      <w:color w:val="2E74B5" w:themeColor="accent1" w:themeShade="BF"/>
      <w:sz w:val="24"/>
      <w:szCs w:val="24"/>
    </w:rPr>
  </w:style>
  <w:style w:type="paragraph" w:styleId="BodyTextIndent2">
    <w:name w:val="Body Text Indent 2"/>
    <w:basedOn w:val="Normal"/>
    <w:link w:val="BodyTextIndent2Char"/>
    <w:uiPriority w:val="99"/>
    <w:unhideWhenUsed/>
    <w:rsid w:val="00971E18"/>
    <w:pPr>
      <w:spacing w:after="120" w:line="480" w:lineRule="auto"/>
      <w:ind w:left="283"/>
    </w:pPr>
  </w:style>
  <w:style w:type="character" w:customStyle="1" w:styleId="BodyTextIndent2Char">
    <w:name w:val="Body Text Indent 2 Char"/>
    <w:basedOn w:val="DefaultParagraphFont"/>
    <w:link w:val="BodyTextIndent2"/>
    <w:uiPriority w:val="99"/>
    <w:rsid w:val="00971E18"/>
    <w:rPr>
      <w:rFonts w:ascii="Arial" w:eastAsia="Times New Roman" w:hAnsi="Arial" w:cs="Times New Roman"/>
      <w:sz w:val="24"/>
      <w:szCs w:val="24"/>
    </w:rPr>
  </w:style>
  <w:style w:type="character" w:customStyle="1" w:styleId="tablesubtitle1">
    <w:name w:val="tablesubtitle1"/>
    <w:rsid w:val="00D4307B"/>
    <w:rPr>
      <w:rFonts w:ascii="Arial" w:hAnsi="Arial"/>
      <w:b/>
      <w:sz w:val="22"/>
    </w:rPr>
  </w:style>
  <w:style w:type="paragraph" w:styleId="BodyText3">
    <w:name w:val="Body Text 3"/>
    <w:basedOn w:val="Normal"/>
    <w:link w:val="BodyText3Char"/>
    <w:rsid w:val="00B20643"/>
    <w:pPr>
      <w:spacing w:after="120"/>
    </w:pPr>
    <w:rPr>
      <w:rFonts w:ascii="Times New Roman" w:hAnsi="Times New Roman"/>
      <w:sz w:val="16"/>
      <w:szCs w:val="16"/>
    </w:rPr>
  </w:style>
  <w:style w:type="character" w:customStyle="1" w:styleId="BodyText3Char">
    <w:name w:val="Body Text 3 Char"/>
    <w:basedOn w:val="DefaultParagraphFont"/>
    <w:link w:val="BodyText3"/>
    <w:rsid w:val="00B2064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1416">
      <w:bodyDiv w:val="1"/>
      <w:marLeft w:val="0"/>
      <w:marRight w:val="0"/>
      <w:marTop w:val="0"/>
      <w:marBottom w:val="0"/>
      <w:divBdr>
        <w:top w:val="none" w:sz="0" w:space="0" w:color="auto"/>
        <w:left w:val="none" w:sz="0" w:space="0" w:color="auto"/>
        <w:bottom w:val="none" w:sz="0" w:space="0" w:color="auto"/>
        <w:right w:val="none" w:sz="0" w:space="0" w:color="auto"/>
      </w:divBdr>
    </w:div>
    <w:div w:id="1649091705">
      <w:bodyDiv w:val="1"/>
      <w:marLeft w:val="0"/>
      <w:marRight w:val="0"/>
      <w:marTop w:val="0"/>
      <w:marBottom w:val="0"/>
      <w:divBdr>
        <w:top w:val="none" w:sz="0" w:space="0" w:color="auto"/>
        <w:left w:val="none" w:sz="0" w:space="0" w:color="auto"/>
        <w:bottom w:val="none" w:sz="0" w:space="0" w:color="auto"/>
        <w:right w:val="none" w:sz="0" w:space="0" w:color="auto"/>
      </w:divBdr>
    </w:div>
    <w:div w:id="17213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fire.gov.uk/WorkingForUs/ACareerwithDSFRS/CoreValues.cfm?SiteCategoryId=13&amp;T1ID=44&amp;T2ID=3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Business Continuity Manager Job Description &amp; Person Specification</vt:lpstr>
    </vt:vector>
  </TitlesOfParts>
  <Company>DSFRS</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Manager Job Description &amp; Person Specification</dc:title>
  <dc:subject/>
  <dc:creator>Vicky Tonkin</dc:creator>
  <cp:keywords/>
  <dc:description/>
  <cp:lastModifiedBy>Charlotte Canniff</cp:lastModifiedBy>
  <cp:revision>9</cp:revision>
  <dcterms:created xsi:type="dcterms:W3CDTF">2022-06-13T11:09:00Z</dcterms:created>
  <dcterms:modified xsi:type="dcterms:W3CDTF">2022-06-13T12:19:00Z</dcterms:modified>
</cp:coreProperties>
</file>